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33" w:rsidRDefault="00725A33">
      <w:pPr>
        <w:pStyle w:val="NoSpacing"/>
        <w:jc w:val="center"/>
        <w:rPr>
          <w:b/>
        </w:rPr>
      </w:pPr>
      <w:r>
        <w:rPr>
          <w:b/>
        </w:rPr>
        <w:t>Система оценки достижения планируемых результатов</w:t>
      </w:r>
    </w:p>
    <w:p w:rsidR="00725A33" w:rsidRDefault="00725A33">
      <w:pPr>
        <w:pStyle w:val="NoSpacing"/>
        <w:jc w:val="center"/>
        <w:rPr>
          <w:b/>
        </w:rPr>
      </w:pPr>
      <w:r>
        <w:rPr>
          <w:b/>
        </w:rPr>
        <w:t>в начальной школе</w:t>
      </w:r>
    </w:p>
    <w:p w:rsidR="00725A33" w:rsidRDefault="00725A33">
      <w:pPr>
        <w:pStyle w:val="NoSpacing"/>
        <w:jc w:val="center"/>
        <w:rPr>
          <w:b/>
        </w:rPr>
      </w:pPr>
    </w:p>
    <w:p w:rsidR="00725A33" w:rsidRDefault="00725A33">
      <w:pPr>
        <w:pStyle w:val="NoSpacing"/>
        <w:jc w:val="center"/>
        <w:rPr>
          <w:b/>
        </w:rPr>
      </w:pPr>
      <w:r>
        <w:rPr>
          <w:b/>
        </w:rPr>
        <w:t>1.Место системы оценки в педагогических технологиях достижения стандарта</w:t>
      </w:r>
    </w:p>
    <w:p w:rsidR="00725A33" w:rsidRDefault="00725A33">
      <w:pPr>
        <w:pStyle w:val="NoSpacing"/>
        <w:ind w:firstLine="709"/>
        <w:jc w:val="both"/>
        <w:rPr>
          <w:szCs w:val="28"/>
          <w:u w:val="single"/>
        </w:rPr>
      </w:pPr>
      <w:r>
        <w:rPr>
          <w:szCs w:val="28"/>
        </w:rPr>
        <w:t xml:space="preserve">Совершенно очевидно, что </w:t>
      </w:r>
      <w:r>
        <w:rPr>
          <w:szCs w:val="28"/>
          <w:u w:val="single"/>
        </w:rPr>
        <w:t xml:space="preserve">система оценивания занимает особое место в педагогических технологиях достижения Требований стандартов и конкретизирующих их планируемых результатах освоения программ начального образования. </w:t>
      </w:r>
    </w:p>
    <w:p w:rsidR="00725A33" w:rsidRDefault="00725A33">
      <w:pPr>
        <w:pStyle w:val="NoSpacing"/>
        <w:ind w:firstLine="709"/>
        <w:jc w:val="both"/>
        <w:rPr>
          <w:szCs w:val="28"/>
        </w:rPr>
      </w:pPr>
      <w:r>
        <w:rPr>
          <w:szCs w:val="28"/>
        </w:rPr>
        <w:t>Она выполняет функции одного из основных компонентов программы и ее регулятора. Фактически, именно система оценивания обеспечивает единство подходов, существующих в вариативной системе общего образования.</w:t>
      </w:r>
    </w:p>
    <w:p w:rsidR="00725A33" w:rsidRDefault="00725A33">
      <w:pPr>
        <w:pStyle w:val="NoSpacing"/>
        <w:jc w:val="both"/>
      </w:pPr>
    </w:p>
    <w:p w:rsidR="00725A33" w:rsidRDefault="00725A33">
      <w:pPr>
        <w:pStyle w:val="NoSpacing"/>
        <w:jc w:val="both"/>
      </w:pPr>
      <w:r>
        <w:tab/>
      </w:r>
      <w:r>
        <w:rPr>
          <w:b/>
        </w:rPr>
        <w:t>Оценивание</w:t>
      </w:r>
      <w:r>
        <w:t xml:space="preserve"> </w:t>
      </w:r>
      <w:r>
        <w:rPr>
          <w:u w:val="single"/>
        </w:rPr>
        <w:t>как самого процесса познания</w:t>
      </w:r>
      <w:r>
        <w:t xml:space="preserve">, </w:t>
      </w:r>
      <w:r>
        <w:rPr>
          <w:u w:val="single"/>
        </w:rPr>
        <w:t>так и его результатов</w:t>
      </w:r>
      <w:r>
        <w:t xml:space="preserve"> </w:t>
      </w:r>
      <w:r>
        <w:rPr>
          <w:u w:val="single"/>
        </w:rPr>
        <w:t>рассматривается как одна из самостоятельных важных целей обучения</w:t>
      </w:r>
      <w:r>
        <w:t>, призванных помочь учителю выбрать наиболее эффективные приемы и средства обучения, которые бы поощряли учащихся к развитию и дальнейшему продвижению в познании.</w:t>
      </w:r>
    </w:p>
    <w:p w:rsidR="00725A33" w:rsidRDefault="00725A33">
      <w:pPr>
        <w:pStyle w:val="NoSpacing"/>
        <w:jc w:val="both"/>
      </w:pPr>
    </w:p>
    <w:p w:rsidR="00725A33" w:rsidRDefault="00725A33">
      <w:pPr>
        <w:pStyle w:val="NoSpacing"/>
        <w:jc w:val="center"/>
        <w:rPr>
          <w:b/>
        </w:rPr>
      </w:pPr>
      <w:r>
        <w:rPr>
          <w:b/>
        </w:rPr>
        <w:t>2.Основные требования к системе оценивания.</w:t>
      </w:r>
    </w:p>
    <w:p w:rsidR="00725A33" w:rsidRDefault="00725A33">
      <w:pPr>
        <w:pStyle w:val="NoSpacing"/>
      </w:pPr>
      <w:r>
        <w:tab/>
      </w:r>
      <w:r>
        <w:rPr>
          <w:b/>
        </w:rPr>
        <w:t xml:space="preserve">Основные </w:t>
      </w:r>
      <w:r>
        <w:rPr>
          <w:b/>
          <w:i/>
          <w:u w:val="single"/>
        </w:rPr>
        <w:t>требования</w:t>
      </w:r>
      <w:r>
        <w:rPr>
          <w:b/>
          <w:i/>
        </w:rPr>
        <w:t xml:space="preserve"> </w:t>
      </w:r>
      <w:r>
        <w:rPr>
          <w:b/>
        </w:rPr>
        <w:t>к системе оценивания</w:t>
      </w:r>
      <w:r>
        <w:t xml:space="preserve">, ее </w:t>
      </w:r>
      <w:r>
        <w:rPr>
          <w:b/>
          <w:i/>
          <w:u w:val="single"/>
        </w:rPr>
        <w:t>цели и задачи</w:t>
      </w:r>
      <w:r>
        <w:t xml:space="preserve"> можно сформулировать следующим образом. Система оценивания должна быть устроена так, чтобы с ее помощью можно было:</w:t>
      </w:r>
    </w:p>
    <w:p w:rsidR="00725A33" w:rsidRDefault="00725A33">
      <w:pPr>
        <w:pStyle w:val="NoSpacing"/>
      </w:pPr>
    </w:p>
    <w:p w:rsidR="00725A33" w:rsidRDefault="00725A33">
      <w:pPr>
        <w:pStyle w:val="NoSpacing"/>
        <w:jc w:val="both"/>
      </w:pPr>
      <w:r>
        <w:t>-устанавливать, что знают и понимают учащиеся о мире, в котором живут,</w:t>
      </w:r>
    </w:p>
    <w:p w:rsidR="00725A33" w:rsidRDefault="00725A33">
      <w:pPr>
        <w:pStyle w:val="NoSpacing"/>
        <w:jc w:val="both"/>
      </w:pPr>
      <w:r>
        <w:t>-давать общую и дифференцированную информацию о процессе преподавания и процессе учения,</w:t>
      </w:r>
    </w:p>
    <w:p w:rsidR="00725A33" w:rsidRDefault="00725A33">
      <w:pPr>
        <w:pStyle w:val="NoSpacing"/>
        <w:jc w:val="both"/>
      </w:pPr>
      <w:r>
        <w:t>-отслеживать индивидуальный прогресс учащихся в достижении Требований стандарта и в частности, в достижении планируемых результатах освоения программ начального образования,</w:t>
      </w:r>
    </w:p>
    <w:p w:rsidR="00725A33" w:rsidRDefault="00725A33">
      <w:pPr>
        <w:pStyle w:val="NoSpacing"/>
        <w:jc w:val="both"/>
      </w:pPr>
      <w:r>
        <w:t>-обеспечивать обратную связь для учителей, учащихся и родителей,</w:t>
      </w:r>
    </w:p>
    <w:p w:rsidR="00725A33" w:rsidRDefault="00725A33">
      <w:pPr>
        <w:pStyle w:val="NoSpacing"/>
        <w:jc w:val="both"/>
      </w:pPr>
      <w:r>
        <w:t>-отслеживать эффективность реализуемой учебной программы.</w:t>
      </w:r>
    </w:p>
    <w:p w:rsidR="00725A33" w:rsidRDefault="00725A33">
      <w:pPr>
        <w:pStyle w:val="NoSpacing"/>
        <w:jc w:val="both"/>
      </w:pPr>
    </w:p>
    <w:p w:rsidR="00725A33" w:rsidRDefault="00725A33">
      <w:pPr>
        <w:pStyle w:val="NoSpacing"/>
        <w:ind w:firstLine="709"/>
        <w:rPr>
          <w:b/>
        </w:rPr>
      </w:pPr>
      <w:r>
        <w:t xml:space="preserve">В соответствии с этими целями </w:t>
      </w:r>
      <w:r>
        <w:rPr>
          <w:b/>
        </w:rPr>
        <w:t>система оценивания направлена на получение информации, позволяющей</w:t>
      </w:r>
    </w:p>
    <w:p w:rsidR="00725A33" w:rsidRDefault="00725A33">
      <w:pPr>
        <w:pStyle w:val="NoSpacing"/>
      </w:pPr>
      <w:r>
        <w:rPr>
          <w:b/>
          <w:i/>
        </w:rPr>
        <w:t>-учащимся</w:t>
      </w:r>
      <w:r>
        <w:t xml:space="preserve"> – обрести уверенность в возможности успешного включения в систему непрерывного образования, </w:t>
      </w:r>
    </w:p>
    <w:p w:rsidR="00725A33" w:rsidRDefault="00725A33">
      <w:pPr>
        <w:pStyle w:val="NoSpacing"/>
      </w:pPr>
      <w:r>
        <w:rPr>
          <w:b/>
          <w:i/>
        </w:rPr>
        <w:t>-родителям</w:t>
      </w:r>
      <w:r>
        <w:rPr>
          <w:i/>
        </w:rPr>
        <w:t xml:space="preserve"> </w:t>
      </w:r>
      <w:r>
        <w:t>– отслеживать процесс обучения и развития своего ребенка,</w:t>
      </w:r>
    </w:p>
    <w:p w:rsidR="00725A33" w:rsidRDefault="00725A33">
      <w:pPr>
        <w:pStyle w:val="NoSpacing"/>
      </w:pPr>
      <w:r>
        <w:rPr>
          <w:b/>
          <w:i/>
        </w:rPr>
        <w:t>-учителям</w:t>
      </w:r>
      <w:r>
        <w:rPr>
          <w:i/>
        </w:rPr>
        <w:t xml:space="preserve"> </w:t>
      </w:r>
      <w:r>
        <w:t>– выносить суждения об эффективности программы обучения, об индивидуальном прогрессе и достижениях учащихся, и, в частности, о том</w:t>
      </w:r>
    </w:p>
    <w:p w:rsidR="00725A33" w:rsidRDefault="00725A33">
      <w:pPr>
        <w:pStyle w:val="NoSpacing"/>
        <w:numPr>
          <w:ilvl w:val="0"/>
          <w:numId w:val="1"/>
        </w:numPr>
      </w:pPr>
      <w:r>
        <w:t>происходит ли развитие образовательных запросов учащихся, стремятся ли они более к более глубоким и основательным знаниям,</w:t>
      </w:r>
    </w:p>
    <w:p w:rsidR="00725A33" w:rsidRDefault="00725A33">
      <w:pPr>
        <w:pStyle w:val="NoSpacing"/>
        <w:numPr>
          <w:ilvl w:val="0"/>
          <w:numId w:val="1"/>
        </w:numPr>
      </w:pPr>
      <w:r>
        <w:t>начинают ли учащиеся осознавать, что реальные проблемы требуют интеграции знаний из разных предметных областей,</w:t>
      </w:r>
    </w:p>
    <w:p w:rsidR="00725A33" w:rsidRDefault="00725A33">
      <w:pPr>
        <w:pStyle w:val="NoSpacing"/>
        <w:numPr>
          <w:ilvl w:val="0"/>
          <w:numId w:val="1"/>
        </w:numPr>
      </w:pPr>
      <w:r>
        <w:t>совершенствуют ли учащиеся полученные учебные умения и навыки, наращивают ли свои знания с тем, чтобы более успешно продвигаться в обучении, находить решения учебных задач,</w:t>
      </w:r>
    </w:p>
    <w:p w:rsidR="00725A33" w:rsidRDefault="00725A33">
      <w:pPr>
        <w:pStyle w:val="NoSpacing"/>
        <w:numPr>
          <w:ilvl w:val="0"/>
          <w:numId w:val="1"/>
        </w:numPr>
      </w:pPr>
      <w:r>
        <w:lastRenderedPageBreak/>
        <w:t>обнаруживают ли дети как умение работать индивидуально, так и способность к совместной учебной деятельности.</w:t>
      </w:r>
    </w:p>
    <w:p w:rsidR="00725A33" w:rsidRDefault="00725A33">
      <w:pPr>
        <w:pStyle w:val="NoSpacing"/>
      </w:pPr>
    </w:p>
    <w:p w:rsidR="00725A33" w:rsidRDefault="00725A33">
      <w:pPr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>В начальной школе оценивание призвано стимулировать учение посредством</w:t>
      </w:r>
    </w:p>
    <w:p w:rsidR="00725A33" w:rsidRDefault="00725A33">
      <w:pPr>
        <w:pStyle w:val="NoSpacing"/>
        <w:numPr>
          <w:ilvl w:val="0"/>
          <w:numId w:val="2"/>
        </w:numPr>
      </w:pPr>
      <w:r>
        <w:rPr>
          <w:b/>
          <w:i/>
        </w:rPr>
        <w:t>оценки исходного знания</w:t>
      </w:r>
      <w:r>
        <w:t xml:space="preserve"> ребенка, того опыта, который он/она привнес в выполнение задания или в изучение темы,</w:t>
      </w:r>
    </w:p>
    <w:p w:rsidR="00725A33" w:rsidRDefault="00725A33">
      <w:pPr>
        <w:pStyle w:val="NoSpacing"/>
        <w:numPr>
          <w:ilvl w:val="0"/>
          <w:numId w:val="2"/>
        </w:numPr>
      </w:pPr>
      <w:r>
        <w:t xml:space="preserve">учета </w:t>
      </w:r>
      <w:r>
        <w:rPr>
          <w:b/>
          <w:i/>
        </w:rPr>
        <w:t>индивидуальных или групповых потребностей</w:t>
      </w:r>
      <w:r>
        <w:t xml:space="preserve"> в учебном процессе,</w:t>
      </w:r>
    </w:p>
    <w:p w:rsidR="00725A33" w:rsidRDefault="00725A33">
      <w:pPr>
        <w:pStyle w:val="NoSpacing"/>
        <w:numPr>
          <w:ilvl w:val="0"/>
          <w:numId w:val="2"/>
        </w:numPr>
      </w:pPr>
      <w:r>
        <w:t>учета особенностей способов</w:t>
      </w:r>
      <w:r>
        <w:rPr>
          <w:b/>
          <w:i/>
        </w:rPr>
        <w:t xml:space="preserve"> проявления понимания </w:t>
      </w:r>
      <w:r>
        <w:t>изученного на данном этапе учебного процесса и данным ребенком,</w:t>
      </w:r>
    </w:p>
    <w:p w:rsidR="00725A33" w:rsidRDefault="00725A33">
      <w:pPr>
        <w:pStyle w:val="NoSpacing"/>
        <w:numPr>
          <w:ilvl w:val="0"/>
          <w:numId w:val="2"/>
        </w:numPr>
      </w:pPr>
      <w:r>
        <w:rPr>
          <w:b/>
          <w:i/>
        </w:rPr>
        <w:t>побуждения детей размышлять</w:t>
      </w:r>
      <w:r>
        <w:rPr>
          <w:i/>
        </w:rPr>
        <w:t xml:space="preserve"> </w:t>
      </w:r>
      <w:r>
        <w:rPr>
          <w:b/>
          <w:i/>
        </w:rPr>
        <w:t>о своем учении</w:t>
      </w:r>
      <w:r>
        <w:t>, об оценке их собственных работ и процесса их выполнения.</w:t>
      </w:r>
    </w:p>
    <w:p w:rsidR="00725A33" w:rsidRDefault="00725A33">
      <w:pPr>
        <w:pStyle w:val="NoSpacing"/>
        <w:ind w:left="720"/>
        <w:rPr>
          <w:b/>
          <w:i/>
        </w:rPr>
      </w:pPr>
      <w:r>
        <w:rPr>
          <w:b/>
          <w:i/>
        </w:rPr>
        <w:t xml:space="preserve">  </w:t>
      </w:r>
    </w:p>
    <w:p w:rsidR="00725A33" w:rsidRDefault="00725A33">
      <w:pPr>
        <w:pStyle w:val="NoSpacing"/>
        <w:jc w:val="center"/>
        <w:rPr>
          <w:b/>
        </w:rPr>
      </w:pPr>
      <w:r>
        <w:rPr>
          <w:b/>
        </w:rPr>
        <w:t>3.</w:t>
      </w:r>
      <w:r>
        <w:rPr>
          <w:b/>
          <w:i/>
        </w:rPr>
        <w:t xml:space="preserve"> </w:t>
      </w:r>
      <w:r>
        <w:rPr>
          <w:b/>
        </w:rPr>
        <w:t>Принципы построения системы оценивания.</w:t>
      </w:r>
    </w:p>
    <w:p w:rsidR="00725A33" w:rsidRDefault="00725A33">
      <w:pPr>
        <w:pStyle w:val="NoSpacing"/>
        <w:rPr>
          <w:b/>
          <w:szCs w:val="28"/>
          <w:u w:val="single"/>
        </w:rPr>
      </w:pPr>
      <w:r>
        <w:rPr>
          <w:szCs w:val="28"/>
        </w:rPr>
        <w:tab/>
      </w:r>
      <w:r>
        <w:rPr>
          <w:b/>
          <w:szCs w:val="28"/>
        </w:rPr>
        <w:t xml:space="preserve">Система оценивания строится на основе следующих общих для всех программ начального образования </w:t>
      </w:r>
      <w:r>
        <w:rPr>
          <w:b/>
          <w:i/>
          <w:szCs w:val="28"/>
          <w:u w:val="single"/>
        </w:rPr>
        <w:t>принципов</w:t>
      </w:r>
      <w:r>
        <w:rPr>
          <w:b/>
          <w:szCs w:val="28"/>
          <w:u w:val="single"/>
        </w:rPr>
        <w:t>.</w:t>
      </w:r>
    </w:p>
    <w:p w:rsidR="00725A33" w:rsidRDefault="00725A33">
      <w:pPr>
        <w:pStyle w:val="NoSpacing"/>
        <w:numPr>
          <w:ilvl w:val="0"/>
          <w:numId w:val="3"/>
        </w:numPr>
      </w:pPr>
      <w:r>
        <w:t xml:space="preserve">Оценивание является </w:t>
      </w:r>
      <w:r>
        <w:rPr>
          <w:b/>
          <w:i/>
        </w:rPr>
        <w:t>постоянным процессом</w:t>
      </w:r>
      <w:r>
        <w:t xml:space="preserve">, естественным образом интегрированным в образовательную практику. В зависимости от этапа обучения используется </w:t>
      </w:r>
      <w:r>
        <w:rPr>
          <w:b/>
          <w:i/>
        </w:rPr>
        <w:t>диагностическое (стартовое</w:t>
      </w:r>
      <w:r>
        <w:rPr>
          <w:b/>
        </w:rPr>
        <w:t xml:space="preserve">, </w:t>
      </w:r>
      <w:r>
        <w:rPr>
          <w:b/>
          <w:i/>
        </w:rPr>
        <w:t xml:space="preserve">текущее) </w:t>
      </w:r>
      <w:r>
        <w:rPr>
          <w:b/>
        </w:rPr>
        <w:t xml:space="preserve">и </w:t>
      </w:r>
      <w:r>
        <w:rPr>
          <w:b/>
          <w:i/>
        </w:rPr>
        <w:t>срезовое</w:t>
      </w:r>
      <w:r>
        <w:rPr>
          <w:b/>
        </w:rPr>
        <w:t xml:space="preserve"> </w:t>
      </w:r>
      <w:r>
        <w:rPr>
          <w:b/>
          <w:i/>
        </w:rPr>
        <w:t>(тематическое, промежуточное, рубежное</w:t>
      </w:r>
      <w:r>
        <w:rPr>
          <w:b/>
        </w:rPr>
        <w:t xml:space="preserve">, </w:t>
      </w:r>
      <w:r>
        <w:rPr>
          <w:b/>
          <w:i/>
        </w:rPr>
        <w:t>итоговое)</w:t>
      </w:r>
      <w:r>
        <w:t xml:space="preserve"> оценивание. </w:t>
      </w:r>
    </w:p>
    <w:p w:rsidR="00725A33" w:rsidRDefault="00725A33">
      <w:pPr>
        <w:pStyle w:val="NoSpacing"/>
        <w:numPr>
          <w:ilvl w:val="0"/>
          <w:numId w:val="3"/>
        </w:numPr>
      </w:pPr>
      <w:r>
        <w:t xml:space="preserve">Оценивание может быть только </w:t>
      </w:r>
      <w:r>
        <w:rPr>
          <w:b/>
          <w:i/>
        </w:rPr>
        <w:t>критериальным.</w:t>
      </w:r>
      <w:r>
        <w:rPr>
          <w:i/>
        </w:rPr>
        <w:t xml:space="preserve"> </w:t>
      </w:r>
      <w:r>
        <w:t>Основными критериями оценивания выступают ожидаемые результаты, соответствующие учебным целям.</w:t>
      </w:r>
    </w:p>
    <w:p w:rsidR="00725A33" w:rsidRDefault="00725A33">
      <w:pPr>
        <w:pStyle w:val="NoSpacing"/>
        <w:numPr>
          <w:ilvl w:val="0"/>
          <w:numId w:val="3"/>
        </w:numPr>
      </w:pPr>
      <w:r>
        <w:t xml:space="preserve">Оцениваться с помощью отметки могут </w:t>
      </w:r>
      <w:r>
        <w:rPr>
          <w:b/>
          <w:i/>
        </w:rPr>
        <w:t>только результаты деятельности</w:t>
      </w:r>
      <w:r>
        <w:rPr>
          <w:b/>
        </w:rPr>
        <w:t xml:space="preserve"> </w:t>
      </w:r>
      <w:r>
        <w:t>ученика, но не его личные качества.</w:t>
      </w:r>
    </w:p>
    <w:p w:rsidR="00725A33" w:rsidRDefault="00725A33">
      <w:pPr>
        <w:pStyle w:val="NoSpacing"/>
        <w:numPr>
          <w:ilvl w:val="0"/>
          <w:numId w:val="3"/>
        </w:numPr>
        <w:rPr>
          <w:b/>
        </w:rPr>
      </w:pPr>
      <w:r>
        <w:t xml:space="preserve">Оценивать можно </w:t>
      </w:r>
      <w:r>
        <w:rPr>
          <w:b/>
          <w:i/>
        </w:rPr>
        <w:t>только то, чему учат</w:t>
      </w:r>
      <w:r>
        <w:rPr>
          <w:b/>
        </w:rPr>
        <w:t>.</w:t>
      </w:r>
    </w:p>
    <w:p w:rsidR="00725A33" w:rsidRDefault="00725A33">
      <w:pPr>
        <w:pStyle w:val="NoSpacing"/>
        <w:numPr>
          <w:ilvl w:val="0"/>
          <w:numId w:val="3"/>
        </w:numPr>
      </w:pPr>
      <w:r>
        <w:t xml:space="preserve">Критерии оценивания и алгоритм выставления отметки </w:t>
      </w:r>
      <w:r>
        <w:rPr>
          <w:b/>
          <w:i/>
        </w:rPr>
        <w:t>заранее известны</w:t>
      </w:r>
      <w:r>
        <w:rPr>
          <w:b/>
        </w:rPr>
        <w:t xml:space="preserve"> </w:t>
      </w:r>
      <w:r>
        <w:t>и педагогам, и учащимся. Они могут вырабатываться ими совместно.</w:t>
      </w:r>
    </w:p>
    <w:p w:rsidR="00725A33" w:rsidRDefault="00725A33">
      <w:pPr>
        <w:pStyle w:val="NoSpacing"/>
        <w:numPr>
          <w:ilvl w:val="0"/>
          <w:numId w:val="3"/>
        </w:numPr>
        <w:rPr>
          <w:b/>
        </w:rPr>
      </w:pPr>
      <w:r>
        <w:t xml:space="preserve">Система оценивания выстраивается таким образом, чтобы </w:t>
      </w:r>
      <w:r>
        <w:rPr>
          <w:b/>
          <w:i/>
        </w:rPr>
        <w:t>учащиеся включались в контрольно-оценочную деятельность</w:t>
      </w:r>
      <w:r>
        <w:t xml:space="preserve">, приобретая навыки и привычку к </w:t>
      </w:r>
      <w:r>
        <w:rPr>
          <w:b/>
          <w:i/>
        </w:rPr>
        <w:t>самооценке</w:t>
      </w:r>
      <w:r>
        <w:rPr>
          <w:b/>
        </w:rPr>
        <w:t>.</w:t>
      </w:r>
    </w:p>
    <w:p w:rsidR="00725A33" w:rsidRDefault="00725A33">
      <w:pPr>
        <w:pStyle w:val="NoSpacing"/>
      </w:pPr>
    </w:p>
    <w:p w:rsidR="00725A33" w:rsidRDefault="00725A33">
      <w:pPr>
        <w:pStyle w:val="NoSpacing"/>
        <w:rPr>
          <w:b/>
          <w:szCs w:val="28"/>
        </w:rPr>
      </w:pPr>
      <w:r>
        <w:rPr>
          <w:b/>
          <w:szCs w:val="28"/>
        </w:rPr>
        <w:t>4. Планируемые результаты как основа оценки достижений стандарта.</w:t>
      </w:r>
    </w:p>
    <w:p w:rsidR="00725A33" w:rsidRDefault="00725A33">
      <w:pPr>
        <w:pStyle w:val="NoSpacing"/>
        <w:rPr>
          <w:b/>
          <w:szCs w:val="28"/>
        </w:rPr>
      </w:pPr>
    </w:p>
    <w:p w:rsidR="00725A33" w:rsidRDefault="00725A33">
      <w:pPr>
        <w:pStyle w:val="NoSpacing"/>
        <w:ind w:firstLine="709"/>
      </w:pPr>
      <w:r>
        <w:rPr>
          <w:b/>
        </w:rPr>
        <w:t>Планируемые результаты начального общего образования</w:t>
      </w:r>
      <w:r>
        <w:t xml:space="preserve">  являются основой оценки достижения стандарта и призваны обеспечить связь между требованиями стандарта с одной стороны и образовательным процессом  и системой оценки с другой. По сути дела они являются своеобразным мостиком, соединяющим Требования стандарта и конкретный учебный процесс.</w:t>
      </w:r>
    </w:p>
    <w:p w:rsidR="00725A33" w:rsidRDefault="00725A33">
      <w:pPr>
        <w:pStyle w:val="NoSpacing"/>
        <w:ind w:firstLine="720"/>
        <w:jc w:val="both"/>
      </w:pPr>
      <w:r>
        <w:t xml:space="preserve">В структуре  планируемых результатов выделены в особый раздел </w:t>
      </w:r>
      <w:r>
        <w:rPr>
          <w:b/>
        </w:rPr>
        <w:t>личностные и метапредметные</w:t>
      </w:r>
      <w:r>
        <w:t xml:space="preserve"> результаты, достижение которых обеспечивается </w:t>
      </w:r>
      <w:r>
        <w:rPr>
          <w:u w:val="single"/>
        </w:rPr>
        <w:t>всей совокупностью</w:t>
      </w:r>
      <w:r>
        <w:t xml:space="preserve"> учебных предметов представленных в инвариантной части учебного плана и программами междисциплинарными. </w:t>
      </w:r>
    </w:p>
    <w:p w:rsidR="00725A33" w:rsidRDefault="00725A33">
      <w:pPr>
        <w:pStyle w:val="NoSpacing"/>
        <w:ind w:firstLine="851"/>
        <w:jc w:val="both"/>
      </w:pPr>
      <w:r>
        <w:t xml:space="preserve">Под </w:t>
      </w:r>
      <w:r>
        <w:rPr>
          <w:b/>
          <w:i/>
        </w:rPr>
        <w:t xml:space="preserve">личностными результатами </w:t>
      </w:r>
      <w:r>
        <w:t xml:space="preserve">в стандарте понимается: становление самоопределения личности, включая развитие основ гражданской идентичности </w:t>
      </w:r>
      <w:r>
        <w:lastRenderedPageBreak/>
        <w:t>личности и формирование внутренней позиции школьника;  развитие мотивов и смыслов учебно-образовательной деятельности; развитие системы ценностных ориентаций выпускников начальной школы, в том числе морально-этической ориентации, отражающих их индивидуально-личностные позиции, социальные чувства и личностные качества.</w:t>
      </w:r>
    </w:p>
    <w:p w:rsidR="00725A33" w:rsidRDefault="00725A33">
      <w:pPr>
        <w:pStyle w:val="NoSpacing"/>
        <w:ind w:firstLine="851"/>
        <w:jc w:val="both"/>
      </w:pPr>
      <w:r>
        <w:rPr>
          <w:b/>
        </w:rPr>
        <w:t>Оценка личностных результатов</w:t>
      </w:r>
      <w:r>
        <w:t xml:space="preserve">  описана как оценка планируемых результатов, представленных в разделе «Личностные учебные действия» междисциплинарной программы формирования универсальных действий.</w:t>
      </w:r>
    </w:p>
    <w:p w:rsidR="00725A33" w:rsidRDefault="00725A33">
      <w:pPr>
        <w:pStyle w:val="NoSpacing"/>
        <w:ind w:firstLine="851"/>
        <w:jc w:val="both"/>
      </w:pPr>
      <w:r>
        <w:t xml:space="preserve">Основным </w:t>
      </w:r>
      <w:r>
        <w:rPr>
          <w:b/>
        </w:rPr>
        <w:t>объектом оценки личностных результатов</w:t>
      </w:r>
      <w:r>
        <w:t xml:space="preserve"> служит сформированность универсальных действий включающих три следующих блока:</w:t>
      </w:r>
    </w:p>
    <w:p w:rsidR="00725A33" w:rsidRDefault="00725A33">
      <w:pPr>
        <w:pStyle w:val="NoSpacing"/>
        <w:ind w:firstLine="851"/>
        <w:jc w:val="both"/>
      </w:pPr>
    </w:p>
    <w:p w:rsidR="00725A33" w:rsidRDefault="00725A33">
      <w:pPr>
        <w:pStyle w:val="NoSpacing"/>
        <w:numPr>
          <w:ilvl w:val="0"/>
          <w:numId w:val="4"/>
        </w:numPr>
        <w:jc w:val="both"/>
      </w:pPr>
      <w:r>
        <w:rPr>
          <w:b/>
          <w:i/>
        </w:rPr>
        <w:t>Самоопределение</w:t>
      </w:r>
      <w:r>
        <w:t xml:space="preserve"> – сформированность внутренней позиции школьника – принятие  и освоение новой социальной роли ученика; становление основ гражданской идентичности личности как чувства гордости за свою Родину. народ, историю и осознание своей этнической принадлежности,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725A33" w:rsidRDefault="00725A33">
      <w:pPr>
        <w:pStyle w:val="NoSpacing"/>
        <w:numPr>
          <w:ilvl w:val="0"/>
          <w:numId w:val="4"/>
        </w:numPr>
        <w:jc w:val="both"/>
      </w:pPr>
      <w:r>
        <w:rPr>
          <w:b/>
          <w:i/>
        </w:rPr>
        <w:t xml:space="preserve">Смыслообразование </w:t>
      </w:r>
      <w:r>
        <w:t>– поиск и установление личностного смысла ( т.е. «значение для себя») учения на основе устойчивой системы учебно-познавательных и социальных мотивов; понимания границ того, «что я знаю», и того «что я не знаю» и стремления к преодолению этого разрыва;</w:t>
      </w:r>
    </w:p>
    <w:p w:rsidR="00725A33" w:rsidRDefault="00725A33">
      <w:pPr>
        <w:pStyle w:val="NoSpacing"/>
        <w:numPr>
          <w:ilvl w:val="0"/>
          <w:numId w:val="4"/>
        </w:numPr>
        <w:jc w:val="both"/>
      </w:pPr>
      <w:r>
        <w:rPr>
          <w:b/>
          <w:i/>
        </w:rPr>
        <w:t>Морально</w:t>
      </w:r>
      <w:r>
        <w:t>-</w:t>
      </w:r>
      <w:r>
        <w:rPr>
          <w:b/>
          <w:i/>
        </w:rPr>
        <w:t>этическая</w:t>
      </w:r>
      <w:r>
        <w:t xml:space="preserve"> ориентация  - знание основных моральных норм и ориентация на выполнение норм на основе понимания их социальной необходимости; способность к моральной децентрации – учёту мотивов, позиций и интересов участников моральной дилеммы при её разрешении; развитие этических чувств – стыда, вины, совести, как регуляторов морального поведения.</w:t>
      </w:r>
    </w:p>
    <w:p w:rsidR="00725A33" w:rsidRDefault="00725A33">
      <w:pPr>
        <w:pStyle w:val="NoSpacing"/>
        <w:ind w:left="720"/>
        <w:jc w:val="both"/>
      </w:pPr>
    </w:p>
    <w:p w:rsidR="00725A33" w:rsidRDefault="00725A33">
      <w:pPr>
        <w:pStyle w:val="NoSpacing"/>
        <w:ind w:firstLine="720"/>
        <w:jc w:val="both"/>
      </w:pPr>
      <w:r>
        <w:rPr>
          <w:b/>
        </w:rPr>
        <w:t>Основное содержание оценки личностных результатов в начальной школе</w:t>
      </w:r>
      <w:r>
        <w:t xml:space="preserve"> строится вокруг оценки:</w:t>
      </w:r>
    </w:p>
    <w:p w:rsidR="00725A33" w:rsidRDefault="00725A33">
      <w:pPr>
        <w:pStyle w:val="NoSpacing"/>
        <w:numPr>
          <w:ilvl w:val="0"/>
          <w:numId w:val="5"/>
        </w:numPr>
        <w:jc w:val="both"/>
      </w:pPr>
      <w:r>
        <w:t xml:space="preserve">сформированности </w:t>
      </w:r>
      <w:r>
        <w:rPr>
          <w:b/>
          <w:i/>
        </w:rPr>
        <w:t>внутренней позиции школьника</w:t>
      </w:r>
      <w:r>
        <w:t>, которая находит отражение в эмоционально-положительном отношении ученика к школе, ориентации на содержательные моменты школьной действительности – уроки, познание нового, овладение умениями и новыми компетенциями, в характере учебного сотрудничества с учителем и одноклассниками и ориентации на образец поведения «хорошего ученика» как пример для подражания;</w:t>
      </w:r>
    </w:p>
    <w:p w:rsidR="00725A33" w:rsidRDefault="00725A33">
      <w:pPr>
        <w:pStyle w:val="NoSpacing"/>
        <w:numPr>
          <w:ilvl w:val="0"/>
          <w:numId w:val="5"/>
        </w:numPr>
        <w:jc w:val="both"/>
      </w:pPr>
      <w:r>
        <w:t xml:space="preserve">сформированности </w:t>
      </w:r>
      <w:r>
        <w:rPr>
          <w:b/>
          <w:i/>
        </w:rPr>
        <w:t xml:space="preserve">основ гражданской идентичности </w:t>
      </w:r>
      <w:r>
        <w:t>– чувство гордости за свою Родину, знание знаменательных для Отечества исторических событий, любовь к родному краю и малой родине, осознание своей национальности, уважение культуры и традиций народов России и мира, отказ от деления на «своих» и «чужих», развитие доверия и способности к пониманию чувств других людей и сопереживанию им;</w:t>
      </w:r>
    </w:p>
    <w:p w:rsidR="00725A33" w:rsidRDefault="00725A33">
      <w:pPr>
        <w:pStyle w:val="NoSpacing"/>
        <w:numPr>
          <w:ilvl w:val="0"/>
          <w:numId w:val="5"/>
        </w:numPr>
        <w:jc w:val="both"/>
      </w:pPr>
      <w:r>
        <w:t xml:space="preserve">сформированности </w:t>
      </w:r>
      <w:r>
        <w:rPr>
          <w:b/>
          <w:i/>
        </w:rPr>
        <w:t>самооценки</w:t>
      </w:r>
      <w:r>
        <w:t xml:space="preserve">, включая осознание своих возможностей в учении, способности адекватно судить о причинах своего успеха/неуспеха в учении, умение видеть свои достоинства и недостатки, уважать себя и </w:t>
      </w:r>
      <w:r>
        <w:lastRenderedPageBreak/>
        <w:t>верить в успех;</w:t>
      </w:r>
    </w:p>
    <w:p w:rsidR="00725A33" w:rsidRDefault="00725A33">
      <w:pPr>
        <w:pStyle w:val="NoSpacing"/>
        <w:numPr>
          <w:ilvl w:val="0"/>
          <w:numId w:val="5"/>
        </w:numPr>
        <w:jc w:val="both"/>
      </w:pPr>
      <w:r>
        <w:t xml:space="preserve">сформированности </w:t>
      </w:r>
      <w:r>
        <w:rPr>
          <w:b/>
          <w:i/>
        </w:rPr>
        <w:t>мотивации учебной деятельности</w:t>
      </w:r>
      <w:r>
        <w:t>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успеха, стремления к совершенствованию своих способностей;</w:t>
      </w:r>
    </w:p>
    <w:p w:rsidR="00725A33" w:rsidRDefault="00725A33">
      <w:pPr>
        <w:pStyle w:val="NoSpacing"/>
        <w:numPr>
          <w:ilvl w:val="0"/>
          <w:numId w:val="5"/>
        </w:numPr>
        <w:jc w:val="both"/>
      </w:pPr>
      <w:r>
        <w:t xml:space="preserve">знания </w:t>
      </w:r>
      <w:r>
        <w:rPr>
          <w:b/>
          <w:i/>
        </w:rPr>
        <w:t>моральных норм</w:t>
      </w:r>
      <w:r>
        <w:t xml:space="preserve"> и сформированности </w:t>
      </w:r>
      <w:r>
        <w:rPr>
          <w:b/>
          <w:i/>
        </w:rPr>
        <w:t xml:space="preserve">морально-этических суждений, </w:t>
      </w:r>
      <w:r>
        <w:t>способности к оценке своих поступков и действий других людей с точки зрения соблюдения/нарушения моральной нормы.</w:t>
      </w:r>
    </w:p>
    <w:p w:rsidR="00725A33" w:rsidRDefault="00725A33">
      <w:pPr>
        <w:pStyle w:val="NoSpacing"/>
        <w:ind w:left="720"/>
        <w:jc w:val="both"/>
      </w:pPr>
    </w:p>
    <w:p w:rsidR="00725A33" w:rsidRDefault="00725A33">
      <w:pPr>
        <w:pStyle w:val="NoSpacing"/>
        <w:ind w:firstLine="720"/>
        <w:jc w:val="both"/>
      </w:pPr>
      <w:r>
        <w:t>По сути, здесь изложена программа гражданского  воспитания и развития личности младшего школьника и результаты этого развития должны отслеживаться, как и другие результаты.</w:t>
      </w:r>
    </w:p>
    <w:p w:rsidR="00725A33" w:rsidRDefault="00725A33">
      <w:pPr>
        <w:pStyle w:val="NoSpacing"/>
        <w:ind w:firstLine="720"/>
        <w:jc w:val="both"/>
        <w:rPr>
          <w:b/>
          <w:i/>
        </w:rPr>
      </w:pPr>
      <w:r>
        <w:t xml:space="preserve">Особенность этой группы планируемых результатов заключаются в том, что в их описании отсутствует блок «Выпускник научится». Это значит, что </w:t>
      </w:r>
      <w:r>
        <w:rPr>
          <w:b/>
          <w:i/>
        </w:rPr>
        <w:t>личностные результаты выпускников начальной школы</w:t>
      </w:r>
      <w:r>
        <w:t xml:space="preserve"> в полной мере с требованиями стандартов </w:t>
      </w:r>
      <w:r>
        <w:rPr>
          <w:b/>
          <w:i/>
        </w:rPr>
        <w:t>не подлежат итоговой оценке.</w:t>
      </w:r>
    </w:p>
    <w:p w:rsidR="00725A33" w:rsidRDefault="00725A33">
      <w:pPr>
        <w:pStyle w:val="NoSpacing"/>
        <w:ind w:firstLine="720"/>
        <w:jc w:val="both"/>
      </w:pPr>
      <w:r>
        <w:t>Формирование и достижение указанных выше личностных результатов – задача и ответственность системы образования и образовательного учреждения. Поэтому оценка этих результатов  может осуществляться в ходе внешних неперсонифицированных мониторинговых исследований с привлечением специалистов, не работающих в данном учреждении и обладающие необходимой компетентностью в сфере психологической диагностики развития личности в подростковом возрасте.</w:t>
      </w:r>
    </w:p>
    <w:p w:rsidR="00725A33" w:rsidRDefault="00725A33">
      <w:pPr>
        <w:pStyle w:val="NoSpacing"/>
        <w:ind w:firstLine="720"/>
        <w:jc w:val="both"/>
      </w:pPr>
      <w:r>
        <w:t>Цель этих исследований – принятие управленческих решений в результате оценки эффективности воспитательно-образовательной деятельности образовательного учреждения.</w:t>
      </w:r>
    </w:p>
    <w:p w:rsidR="00725A33" w:rsidRDefault="00725A33">
      <w:pPr>
        <w:pStyle w:val="NoSpacing"/>
        <w:ind w:firstLine="720"/>
        <w:jc w:val="both"/>
      </w:pPr>
      <w:r>
        <w:t xml:space="preserve">В рамках внутренней оценки </w:t>
      </w:r>
      <w:r>
        <w:rPr>
          <w:u w:val="single"/>
        </w:rPr>
        <w:t>возможна ограниченная оценка сформированности отдельных личностных результатов</w:t>
      </w:r>
      <w:r>
        <w:t xml:space="preserve"> отдельных учащихся, полностью отвечающая этическим принципам охраны и защиты интересов ребёнка и  конфедициальности,  </w:t>
      </w:r>
      <w:r>
        <w:rPr>
          <w:u w:val="single"/>
        </w:rPr>
        <w:t>в  форме не представляющей угрозы, психологической безопасности и эмоциональному статусу учащегося</w:t>
      </w:r>
      <w:r>
        <w:t>.</w:t>
      </w:r>
    </w:p>
    <w:p w:rsidR="00725A33" w:rsidRDefault="00725A33">
      <w:pPr>
        <w:pStyle w:val="NoSpacing"/>
        <w:ind w:firstLine="720"/>
        <w:jc w:val="both"/>
      </w:pPr>
    </w:p>
    <w:p w:rsidR="00725A33" w:rsidRDefault="00725A33">
      <w:pPr>
        <w:pStyle w:val="NoSpacing"/>
        <w:ind w:firstLine="720"/>
        <w:jc w:val="both"/>
      </w:pPr>
      <w:r>
        <w:rPr>
          <w:b/>
        </w:rPr>
        <w:t>Оценка метапредметных результатов</w:t>
      </w:r>
      <w:r>
        <w:t xml:space="preserve"> описана как оценка планируемых результатов представленных в разделах:</w:t>
      </w:r>
    </w:p>
    <w:p w:rsidR="00725A33" w:rsidRDefault="00725A33">
      <w:pPr>
        <w:pStyle w:val="NoSpacing"/>
        <w:ind w:firstLine="720"/>
        <w:jc w:val="both"/>
      </w:pPr>
      <w:r>
        <w:t>«Регулятивные учебные действия», «Коммуникативные учебные действия», «Познавательные учебные действия».</w:t>
      </w:r>
    </w:p>
    <w:p w:rsidR="00725A33" w:rsidRDefault="00725A33">
      <w:pPr>
        <w:pStyle w:val="NoSpacing"/>
        <w:ind w:firstLine="720"/>
        <w:jc w:val="both"/>
      </w:pPr>
      <w:r>
        <w:t xml:space="preserve">Под </w:t>
      </w:r>
      <w:r>
        <w:rPr>
          <w:b/>
          <w:i/>
        </w:rPr>
        <w:t xml:space="preserve">метапредметными результатами </w:t>
      </w:r>
      <w:r>
        <w:t xml:space="preserve">понимаются </w:t>
      </w:r>
      <w:r>
        <w:rPr>
          <w:i/>
        </w:rPr>
        <w:t xml:space="preserve">универсальные способы деятельности – познавательные, коммуникативные и способы регуляции своей деятельности, </w:t>
      </w:r>
      <w:r>
        <w:t>включая планирование. Контроль и коррекцию.</w:t>
      </w:r>
    </w:p>
    <w:p w:rsidR="00725A33" w:rsidRDefault="00725A33">
      <w:pPr>
        <w:pStyle w:val="NoSpacing"/>
        <w:ind w:firstLine="720"/>
        <w:jc w:val="both"/>
      </w:pPr>
      <w:r>
        <w:t>Подробно их содержание описано в междисциплинарной программе формирования универсальных учебных действий, а также планируемых результатов, представленных во всех разделах междисциплинарной программы «Чтение: работа с информацией»</w:t>
      </w:r>
    </w:p>
    <w:p w:rsidR="00725A33" w:rsidRDefault="00725A33">
      <w:pPr>
        <w:pStyle w:val="NoSpacing"/>
        <w:ind w:firstLine="720"/>
        <w:jc w:val="both"/>
      </w:pPr>
      <w:r>
        <w:rPr>
          <w:b/>
        </w:rPr>
        <w:t xml:space="preserve">Достижение метапредметных результатов обеспечивается  </w:t>
      </w:r>
      <w:r>
        <w:t xml:space="preserve">за счёт основных компонентов образовательного процесса, то есть </w:t>
      </w:r>
      <w:r>
        <w:rPr>
          <w:b/>
        </w:rPr>
        <w:t>всех</w:t>
      </w:r>
      <w:r>
        <w:t xml:space="preserve"> </w:t>
      </w:r>
      <w:r>
        <w:rPr>
          <w:b/>
        </w:rPr>
        <w:t xml:space="preserve">учебных </w:t>
      </w:r>
      <w:r>
        <w:rPr>
          <w:b/>
        </w:rPr>
        <w:lastRenderedPageBreak/>
        <w:t xml:space="preserve">предметов,  базисного плана </w:t>
      </w:r>
      <w:r>
        <w:t>и применяются учащимися как в рамках образовательного процесса, так и при решении проблем в реальных жизненных ситуациях.</w:t>
      </w:r>
    </w:p>
    <w:p w:rsidR="00725A33" w:rsidRDefault="00725A33">
      <w:pPr>
        <w:pStyle w:val="NoSpacing"/>
        <w:ind w:firstLine="720"/>
        <w:jc w:val="both"/>
      </w:pPr>
      <w:r>
        <w:t xml:space="preserve">Основным </w:t>
      </w:r>
      <w:r>
        <w:rPr>
          <w:b/>
        </w:rPr>
        <w:t>объектом оценки</w:t>
      </w:r>
      <w:r>
        <w:t xml:space="preserve"> </w:t>
      </w:r>
      <w:r>
        <w:rPr>
          <w:b/>
        </w:rPr>
        <w:t xml:space="preserve">метапредметных результатов </w:t>
      </w:r>
      <w:r>
        <w:t>служит сформированность ряда регулятивных, коммуникативных и познавательных универсальных действий, т.е. таких умственных действий учащихся, которые направлены на анализ и управление своей познавательной деятельностью.</w:t>
      </w:r>
    </w:p>
    <w:p w:rsidR="00725A33" w:rsidRDefault="00725A33">
      <w:pPr>
        <w:pStyle w:val="NoSpacing"/>
        <w:ind w:firstLine="720"/>
        <w:jc w:val="both"/>
      </w:pPr>
      <w:r>
        <w:t>К ним относятся:</w:t>
      </w:r>
    </w:p>
    <w:p w:rsidR="00725A33" w:rsidRDefault="00725A33">
      <w:pPr>
        <w:pStyle w:val="NoSpacing"/>
        <w:numPr>
          <w:ilvl w:val="0"/>
          <w:numId w:val="6"/>
        </w:numPr>
        <w:jc w:val="both"/>
      </w:pPr>
      <w:r>
        <w:t>способность принимать и сохранять учебную цель и задачи,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725A33" w:rsidRDefault="00725A33">
      <w:pPr>
        <w:pStyle w:val="NoSpacing"/>
        <w:numPr>
          <w:ilvl w:val="0"/>
          <w:numId w:val="6"/>
        </w:numPr>
        <w:jc w:val="both"/>
      </w:pPr>
      <w: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725A33" w:rsidRDefault="00725A33">
      <w:pPr>
        <w:pStyle w:val="NoSpacing"/>
        <w:numPr>
          <w:ilvl w:val="0"/>
          <w:numId w:val="6"/>
        </w:numPr>
        <w:jc w:val="both"/>
      </w:pPr>
      <w:r>
        <w:t>умение использовать знако-символические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725A33" w:rsidRDefault="00725A33">
      <w:pPr>
        <w:pStyle w:val="NoSpacing"/>
        <w:numPr>
          <w:ilvl w:val="0"/>
          <w:numId w:val="6"/>
        </w:numPr>
        <w:jc w:val="both"/>
      </w:pPr>
      <w:r>
        <w:t>логические операции сравнения, анализа, обобщения, классификации по родовым ризнакам. Установления аналогий, отнесения к известным понятиям;</w:t>
      </w:r>
    </w:p>
    <w:p w:rsidR="00725A33" w:rsidRDefault="00725A33">
      <w:pPr>
        <w:pStyle w:val="NoSpacing"/>
        <w:numPr>
          <w:ilvl w:val="0"/>
          <w:numId w:val="6"/>
        </w:numPr>
        <w:jc w:val="both"/>
      </w:pPr>
      <w:r>
        <w:t>умение сотрудничать с учителем и сверстниками при решении учебных проблем. Принимать на себя ответственность за результаты своих действий.</w:t>
      </w:r>
    </w:p>
    <w:p w:rsidR="00725A33" w:rsidRDefault="00725A33">
      <w:pPr>
        <w:pStyle w:val="NoSpacing"/>
        <w:ind w:left="720"/>
        <w:jc w:val="both"/>
      </w:pPr>
    </w:p>
    <w:p w:rsidR="00725A33" w:rsidRDefault="00725A33">
      <w:pPr>
        <w:pStyle w:val="NoSpacing"/>
        <w:ind w:left="720"/>
        <w:jc w:val="both"/>
        <w:rPr>
          <w:b/>
        </w:rPr>
      </w:pPr>
      <w:r>
        <w:t xml:space="preserve">Другими словами основное содержание оценки метапредметных результатов в начальной школе строится вокруг </w:t>
      </w:r>
      <w:r>
        <w:rPr>
          <w:b/>
        </w:rPr>
        <w:t>умения учиться.</w:t>
      </w:r>
    </w:p>
    <w:p w:rsidR="00725A33" w:rsidRDefault="00725A33">
      <w:pPr>
        <w:pStyle w:val="NoSpacing"/>
        <w:ind w:left="720"/>
        <w:jc w:val="both"/>
      </w:pPr>
    </w:p>
    <w:p w:rsidR="00725A33" w:rsidRDefault="00725A33">
      <w:pPr>
        <w:pStyle w:val="NoSpacing"/>
        <w:ind w:firstLine="851"/>
        <w:jc w:val="both"/>
        <w:rPr>
          <w:u w:val="single"/>
        </w:rPr>
      </w:pPr>
      <w:r>
        <w:rPr>
          <w:u w:val="single"/>
        </w:rPr>
        <w:t>Особенности оценки метапредметных результатов связаны с природой универсальных действий.</w:t>
      </w:r>
    </w:p>
    <w:p w:rsidR="00725A33" w:rsidRDefault="00725A33">
      <w:pPr>
        <w:pStyle w:val="NoSpacing"/>
        <w:ind w:firstLine="851"/>
        <w:jc w:val="both"/>
        <w:rPr>
          <w:u w:val="single"/>
        </w:rPr>
      </w:pPr>
      <w:r>
        <w:t xml:space="preserve">В силу своей природы, являясь по сути </w:t>
      </w:r>
      <w:r>
        <w:rPr>
          <w:i/>
        </w:rPr>
        <w:t xml:space="preserve">ориентировочными действиями, </w:t>
      </w:r>
      <w:r>
        <w:t xml:space="preserve">метапредметные действия составляют психологическую основу и являются важным условием успешности решения учащимися учебных задач. Соответственно </w:t>
      </w:r>
      <w:r>
        <w:rPr>
          <w:u w:val="single"/>
        </w:rPr>
        <w:t>уровень их сформированности может быть качественно оценён и измерен.</w:t>
      </w:r>
    </w:p>
    <w:p w:rsidR="00725A33" w:rsidRDefault="00725A33">
      <w:pPr>
        <w:pStyle w:val="NoSpacing"/>
        <w:ind w:firstLine="851"/>
        <w:jc w:val="both"/>
        <w:rPr>
          <w:u w:val="single"/>
        </w:rPr>
      </w:pPr>
      <w:r>
        <w:rPr>
          <w:u w:val="single"/>
        </w:rPr>
        <w:t>Формы.</w:t>
      </w:r>
    </w:p>
    <w:p w:rsidR="00725A33" w:rsidRDefault="00725A33">
      <w:pPr>
        <w:pStyle w:val="NoSpacing"/>
        <w:ind w:firstLine="851"/>
        <w:jc w:val="both"/>
      </w:pPr>
      <w:r>
        <w:t>Во-первых, достижение метапредметных результатов может проверяться в результате выполнения специально сконструированных диагностических задач, направленных на оценку уровня сформированности конкретного вида УУД. (см. методику Долженко Ю.А.)</w:t>
      </w:r>
    </w:p>
    <w:p w:rsidR="00725A33" w:rsidRDefault="00725A33">
      <w:pPr>
        <w:pStyle w:val="NoSpacing"/>
        <w:ind w:firstLine="851"/>
        <w:jc w:val="both"/>
        <w:rPr>
          <w:u w:val="single"/>
        </w:rPr>
      </w:pPr>
      <w:r>
        <w:t xml:space="preserve">Во-вторых, достижение метапредметных результатов может рассматриваться как </w:t>
      </w:r>
      <w:r>
        <w:rPr>
          <w:u w:val="single"/>
        </w:rPr>
        <w:t>инструментальная основа</w:t>
      </w:r>
      <w:r>
        <w:t xml:space="preserve"> (или как средство решения) и </w:t>
      </w:r>
      <w:r>
        <w:rPr>
          <w:u w:val="single"/>
        </w:rPr>
        <w:t>как условие успешности выполнения учебных и учебно-практических задач</w:t>
      </w:r>
      <w:r>
        <w:t xml:space="preserve"> средствами учебных предметов. То есть </w:t>
      </w:r>
      <w:r>
        <w:rPr>
          <w:u w:val="single"/>
        </w:rPr>
        <w:t>в зависимости от успешности выполнения проверочных заданий</w:t>
      </w:r>
      <w:r>
        <w:t xml:space="preserve"> по русскому языку, мтематике, чтению, окружающему миру и другим предметам с учётом допущенных ошибок </w:t>
      </w:r>
      <w:r>
        <w:rPr>
          <w:u w:val="single"/>
        </w:rPr>
        <w:t xml:space="preserve">можно сделать вывод о </w:t>
      </w:r>
      <w:r>
        <w:rPr>
          <w:u w:val="single"/>
        </w:rPr>
        <w:lastRenderedPageBreak/>
        <w:t>сформированности ряда познавательных и регулятивных действий учащихся.</w:t>
      </w:r>
    </w:p>
    <w:p w:rsidR="00725A33" w:rsidRDefault="00725A33">
      <w:pPr>
        <w:pStyle w:val="NoSpacing"/>
        <w:ind w:firstLine="720"/>
        <w:jc w:val="both"/>
      </w:pPr>
      <w:r>
        <w:t>И наконец, достижение метапредметных результатов может проявляться в успешности выполнения комплексных заданий на межпредметной основе (см. итоговая комплексная работа по итогам года в 1 классе).</w:t>
      </w:r>
    </w:p>
    <w:p w:rsidR="00725A33" w:rsidRDefault="00725A33">
      <w:pPr>
        <w:pStyle w:val="NoSpacing"/>
        <w:ind w:firstLine="720"/>
        <w:jc w:val="both"/>
      </w:pPr>
      <w:r>
        <w:t>Таким образом, оценка метапредметных результатов может проводиться в ходе различных процедур.</w:t>
      </w:r>
    </w:p>
    <w:p w:rsidR="00725A33" w:rsidRDefault="00725A33">
      <w:pPr>
        <w:pStyle w:val="NoSpacing"/>
        <w:ind w:firstLine="720"/>
        <w:jc w:val="both"/>
      </w:pPr>
      <w:r>
        <w:t>Конечно, ряд коммуникативных и регулятивных действий трудно или невозможно оценить в ходе стандартизированных работ. Например, умение работать в группе, слушать  и слышать собеседника, координировать свои действия с партнёрами и т.д.</w:t>
      </w:r>
    </w:p>
    <w:p w:rsidR="00725A33" w:rsidRDefault="00725A33">
      <w:pPr>
        <w:pStyle w:val="NoSpacing"/>
        <w:ind w:firstLine="720"/>
        <w:jc w:val="both"/>
      </w:pPr>
      <w:r>
        <w:t>В этом случае в ходе внутренней оценки, фиксируемой в портфолио в виде оценочных листов наблюдения учителя или школьного психолога может быть оценено и достижение таких действий.</w:t>
      </w:r>
    </w:p>
    <w:p w:rsidR="00725A33" w:rsidRDefault="00725A33">
      <w:pPr>
        <w:pStyle w:val="NoSpacing"/>
        <w:ind w:firstLine="720"/>
        <w:jc w:val="both"/>
        <w:rPr>
          <w:i/>
        </w:rPr>
      </w:pPr>
      <w:r>
        <w:rPr>
          <w:i/>
        </w:rPr>
        <w:t>Поскольку формирование УУД будет осуществляться через внедрение междисциплинарных программ, то по мере внедрения стандартов и уточнения состава и планируемых результатов будут уточняться и процедуры оценки метапредметных результатов.</w:t>
      </w:r>
    </w:p>
    <w:p w:rsidR="00725A33" w:rsidRDefault="00725A33">
      <w:pPr>
        <w:pStyle w:val="NoSpacing"/>
        <w:ind w:firstLine="720"/>
        <w:jc w:val="both"/>
        <w:rPr>
          <w:i/>
        </w:rPr>
      </w:pPr>
    </w:p>
    <w:p w:rsidR="00725A33" w:rsidRDefault="00725A33">
      <w:pPr>
        <w:pStyle w:val="NoSpacing"/>
        <w:ind w:firstLine="720"/>
        <w:jc w:val="both"/>
      </w:pPr>
      <w:r>
        <w:t xml:space="preserve">Под </w:t>
      </w:r>
      <w:r>
        <w:rPr>
          <w:b/>
          <w:i/>
        </w:rPr>
        <w:t>предметными результатами</w:t>
      </w:r>
      <w:r>
        <w:t xml:space="preserve"> образовательной деятельности понимается освоенный обучающимися в ходе изучения учебного предмета </w:t>
      </w:r>
      <w:r>
        <w:rPr>
          <w:i/>
        </w:rPr>
        <w:t>опыт специфической для данного предмета деятельности по получению нового знания, его преобразованию и применению,</w:t>
      </w:r>
      <w:r>
        <w:t xml:space="preserve"> а также </w:t>
      </w:r>
      <w:r>
        <w:rPr>
          <w:i/>
        </w:rPr>
        <w:t xml:space="preserve">система основополагающих элементов научного знания, </w:t>
      </w:r>
      <w:r>
        <w:t>лежащая в основе современной научной картины мира.</w:t>
      </w:r>
    </w:p>
    <w:p w:rsidR="00725A33" w:rsidRDefault="00725A33">
      <w:pPr>
        <w:pStyle w:val="NoSpacing"/>
        <w:ind w:firstLine="720"/>
        <w:jc w:val="both"/>
      </w:pPr>
      <w:r>
        <w:rPr>
          <w:b/>
        </w:rPr>
        <w:t xml:space="preserve">Оценка предметных результатов </w:t>
      </w:r>
      <w:r>
        <w:t>может быть описана как оценка планируемых результатов по отдельным предметам.</w:t>
      </w:r>
    </w:p>
    <w:p w:rsidR="00725A33" w:rsidRDefault="00725A33">
      <w:pPr>
        <w:pStyle w:val="NoSpacing"/>
        <w:ind w:firstLine="720"/>
        <w:jc w:val="both"/>
      </w:pPr>
      <w:r>
        <w:t>Описание их представлено в пособии «Планируемые результаты начального общего образования».</w:t>
      </w:r>
    </w:p>
    <w:p w:rsidR="00725A33" w:rsidRDefault="00725A33">
      <w:pPr>
        <w:pStyle w:val="NoSpacing"/>
        <w:ind w:firstLine="720"/>
        <w:jc w:val="both"/>
      </w:pPr>
      <w:r>
        <w:t>Структура их описания состоит из трёх уровней.</w:t>
      </w:r>
    </w:p>
    <w:p w:rsidR="00725A33" w:rsidRDefault="00725A33">
      <w:pPr>
        <w:pStyle w:val="NoSpacing"/>
        <w:ind w:firstLine="720"/>
        <w:jc w:val="both"/>
      </w:pPr>
      <w:r>
        <w:t xml:space="preserve">В первом блоке представлены </w:t>
      </w:r>
      <w:r>
        <w:rPr>
          <w:b/>
        </w:rPr>
        <w:t xml:space="preserve">цели-ориентиры, </w:t>
      </w:r>
      <w:r>
        <w:t>определяющие ожидаемые результаты изучения данного предмета.</w:t>
      </w:r>
    </w:p>
    <w:p w:rsidR="00725A33" w:rsidRDefault="00725A33">
      <w:pPr>
        <w:pStyle w:val="NoSpacing"/>
        <w:ind w:firstLine="720"/>
        <w:jc w:val="both"/>
      </w:pPr>
      <w:r>
        <w:t xml:space="preserve">Во втором блоке («Выпускник научится») отражены цели (представленные как ожидаемые результаты), характеризующие систему учебных действий, необходимых для последующего обучения и соответствующие </w:t>
      </w:r>
      <w:r>
        <w:rPr>
          <w:b/>
        </w:rPr>
        <w:t>опорной системе знаний</w:t>
      </w:r>
      <w:r>
        <w:t>, умений и компетенций.</w:t>
      </w:r>
    </w:p>
    <w:p w:rsidR="00725A33" w:rsidRDefault="00725A33">
      <w:pPr>
        <w:pStyle w:val="NoSpacing"/>
        <w:ind w:firstLine="720"/>
        <w:jc w:val="both"/>
      </w:pPr>
      <w:r>
        <w:t xml:space="preserve">Именно этот блок определяет те индивидуальные достижения, которые  необходимы для дальнейшего успешного образования, и потому служат основой при определении содержания </w:t>
      </w:r>
      <w:r>
        <w:rPr>
          <w:b/>
        </w:rPr>
        <w:t>итоговой оценки</w:t>
      </w:r>
      <w:r>
        <w:t xml:space="preserve"> выпускников.</w:t>
      </w:r>
    </w:p>
    <w:p w:rsidR="00725A33" w:rsidRDefault="00725A33">
      <w:pPr>
        <w:pStyle w:val="NoSpacing"/>
        <w:ind w:firstLine="720"/>
        <w:jc w:val="both"/>
      </w:pPr>
      <w:r>
        <w:t xml:space="preserve">Наконец третий блок планируемых результатов («Выпускник получит возможность научиться») отражает ожидаемые результаты,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 </w:t>
      </w:r>
    </w:p>
    <w:p w:rsidR="00725A33" w:rsidRDefault="00725A33">
      <w:pPr>
        <w:pStyle w:val="NoSpacing"/>
        <w:ind w:firstLine="720"/>
        <w:jc w:val="both"/>
      </w:pPr>
      <w:r>
        <w:t>Выделение этого блока призвано отразить задачи школы по опережающему формированию и развитию интересов и способностей учащихся в пределах зоны ближайшего развития.</w:t>
      </w:r>
    </w:p>
    <w:p w:rsidR="00725A33" w:rsidRDefault="00725A33">
      <w:pPr>
        <w:pStyle w:val="NoSpacing"/>
        <w:ind w:firstLine="720"/>
        <w:jc w:val="both"/>
      </w:pPr>
      <w:r>
        <w:rPr>
          <w:u w:val="single"/>
        </w:rPr>
        <w:t>Достижение</w:t>
      </w:r>
      <w:r>
        <w:t xml:space="preserve"> планируемых </w:t>
      </w:r>
      <w:r>
        <w:rPr>
          <w:u w:val="single"/>
        </w:rPr>
        <w:t>результатов,</w:t>
      </w:r>
      <w:r>
        <w:t xml:space="preserve"> </w:t>
      </w:r>
      <w:r>
        <w:rPr>
          <w:u w:val="single"/>
        </w:rPr>
        <w:t>отнесённых к этому блоку</w:t>
      </w:r>
      <w:r>
        <w:t>,</w:t>
      </w:r>
      <w:r>
        <w:rPr>
          <w:u w:val="single"/>
        </w:rPr>
        <w:t xml:space="preserve"> не </w:t>
      </w:r>
      <w:r>
        <w:rPr>
          <w:u w:val="single"/>
        </w:rPr>
        <w:lastRenderedPageBreak/>
        <w:t>является предметом итоговой оценки выпускников, но может быть предметом неперсонифицированных исследований, направленных на оценку результатов деятельности</w:t>
      </w:r>
      <w:r>
        <w:t xml:space="preserve"> системы образования и образовательных </w:t>
      </w:r>
      <w:r>
        <w:rPr>
          <w:u w:val="single"/>
        </w:rPr>
        <w:t>учреждений с позиции оценки качества предоставляемых образовательных услуг, гарантированных стандартом общего образования.</w:t>
      </w:r>
      <w:r>
        <w:t xml:space="preserve">     </w:t>
      </w:r>
    </w:p>
    <w:p w:rsidR="00725A33" w:rsidRDefault="00725A33">
      <w:pPr>
        <w:pStyle w:val="NoSpacing"/>
        <w:ind w:firstLine="720"/>
        <w:jc w:val="both"/>
      </w:pPr>
      <w:r>
        <w:t xml:space="preserve">  Дифференцированный подход в оценке знаний, позволяет при разработке критериев оценки планируемых предметных результатов  использовать задания  соответствующие опорной системе знаний и задания соответствующие повышенной подготовке учащихся.</w:t>
      </w:r>
    </w:p>
    <w:p w:rsidR="00725A33" w:rsidRDefault="00725A33">
      <w:pPr>
        <w:pStyle w:val="NoSpacing"/>
        <w:ind w:firstLine="720"/>
        <w:jc w:val="both"/>
      </w:pPr>
    </w:p>
    <w:p w:rsidR="00725A33" w:rsidRDefault="00725A33">
      <w:pPr>
        <w:pStyle w:val="NoSpacing"/>
        <w:ind w:firstLine="720"/>
        <w:jc w:val="center"/>
        <w:rPr>
          <w:b/>
        </w:rPr>
      </w:pPr>
      <w:r>
        <w:rPr>
          <w:b/>
        </w:rPr>
        <w:t>5.Соотношение внутренней и внешней оценки.</w:t>
      </w:r>
    </w:p>
    <w:p w:rsidR="00725A33" w:rsidRDefault="00725A33">
      <w:pPr>
        <w:pStyle w:val="NoSpacing"/>
        <w:ind w:firstLine="851"/>
        <w:jc w:val="both"/>
      </w:pPr>
      <w:r>
        <w:t xml:space="preserve">В системе оценивания в начальной школе используются  внутренняя и внешняя оценка. </w:t>
      </w:r>
      <w:r>
        <w:rPr>
          <w:b/>
          <w:i/>
        </w:rPr>
        <w:t>Внутренняя</w:t>
      </w:r>
      <w:r>
        <w:t xml:space="preserve"> </w:t>
      </w:r>
      <w:r>
        <w:rPr>
          <w:b/>
          <w:i/>
        </w:rPr>
        <w:t>оценка</w:t>
      </w:r>
      <w:r>
        <w:t>, выставляемая педагогом, и школой,  выражается в текущих отметках, которые ставятся учителями, в результатах самооценки учащихся, в результатах наблюдений, проводящихся учителями и школьным психологом, в промежуточной и итоговой оценках учащихся и, наконец, в решении педагогического совета школы о переводе выпускника в следующий класс или на следующую ступень обучения.</w:t>
      </w:r>
    </w:p>
    <w:p w:rsidR="00725A33" w:rsidRDefault="00725A33">
      <w:pPr>
        <w:pStyle w:val="NoSpacing"/>
        <w:ind w:firstLine="851"/>
        <w:jc w:val="both"/>
      </w:pPr>
      <w:r>
        <w:t>Эффективность внутренней оценки зависит от того, насколько выбранные школой средства способствуют выполнению её двух основных функций.</w:t>
      </w:r>
    </w:p>
    <w:p w:rsidR="00725A33" w:rsidRDefault="00725A33">
      <w:pPr>
        <w:pStyle w:val="NoSpacing"/>
        <w:ind w:firstLine="851"/>
        <w:jc w:val="both"/>
      </w:pPr>
      <w:r>
        <w:t xml:space="preserve">Во-первых, </w:t>
      </w:r>
      <w:r>
        <w:rPr>
          <w:i/>
        </w:rPr>
        <w:t xml:space="preserve">обеспечить обратную связь, </w:t>
      </w:r>
      <w:r>
        <w:t>информируя:</w:t>
      </w:r>
    </w:p>
    <w:p w:rsidR="00725A33" w:rsidRDefault="00725A33">
      <w:pPr>
        <w:pStyle w:val="NoSpacing"/>
        <w:numPr>
          <w:ilvl w:val="0"/>
          <w:numId w:val="7"/>
        </w:numPr>
        <w:ind w:left="0" w:firstLine="436"/>
        <w:jc w:val="both"/>
      </w:pPr>
      <w:r>
        <w:t>учеников и их родителей о продвижении в освоении программы (а на определённом этапе и об общем уровне освоения), об их сильных и слабых сторонах;</w:t>
      </w:r>
    </w:p>
    <w:p w:rsidR="00725A33" w:rsidRDefault="00725A33">
      <w:pPr>
        <w:pStyle w:val="NoSpacing"/>
        <w:numPr>
          <w:ilvl w:val="0"/>
          <w:numId w:val="7"/>
        </w:numPr>
        <w:ind w:left="0" w:firstLine="436"/>
        <w:jc w:val="both"/>
      </w:pPr>
      <w:r>
        <w:t>учителей об эффективности их педагогической деятельности.</w:t>
      </w:r>
    </w:p>
    <w:p w:rsidR="00725A33" w:rsidRDefault="00725A33">
      <w:pPr>
        <w:pStyle w:val="NoSpacing"/>
        <w:ind w:firstLine="851"/>
        <w:jc w:val="both"/>
      </w:pPr>
      <w:r>
        <w:t xml:space="preserve">   Во-вторых, </w:t>
      </w:r>
      <w:r>
        <w:rPr>
          <w:i/>
        </w:rPr>
        <w:t>обеспечивать положительную мотивацию учения, стимулировать обучение учащихся</w:t>
      </w:r>
      <w:r>
        <w:t>: ориентировать на успех, отмечать даже незначительные продвижения, поощрять учащихся, отмечать сильные стороны, позволять продвигаться в собственном темпе и т.д.</w:t>
      </w:r>
    </w:p>
    <w:p w:rsidR="00725A33" w:rsidRDefault="00725A33">
      <w:pPr>
        <w:pStyle w:val="NoSpacing"/>
        <w:jc w:val="both"/>
      </w:pPr>
    </w:p>
    <w:p w:rsidR="00725A33" w:rsidRDefault="00725A33">
      <w:pPr>
        <w:pStyle w:val="NoSpacing"/>
        <w:ind w:firstLine="851"/>
        <w:jc w:val="both"/>
      </w:pPr>
      <w:r>
        <w:t xml:space="preserve"> </w:t>
      </w:r>
      <w:r>
        <w:rPr>
          <w:b/>
          <w:i/>
        </w:rPr>
        <w:t>Внешняя оценка</w:t>
      </w:r>
      <w:r>
        <w:t xml:space="preserve"> проводится, как правило, в форме неперсонифицированных (регламентированных) процедур (мониторинговых исследований, аттестации образовательных учреждений, государственной итоговой аттестации выпускников, аттестации работников образования, аккредитации образовательных учреждений и др.)</w:t>
      </w:r>
    </w:p>
    <w:p w:rsidR="00725A33" w:rsidRDefault="00725A33">
      <w:pPr>
        <w:pStyle w:val="NoSpacing"/>
        <w:ind w:firstLine="851"/>
        <w:jc w:val="both"/>
      </w:pPr>
      <w:r>
        <w:t xml:space="preserve">Эффективность внешней оценки зависит от того в какой мере она выполняет свои основные функции. Во-первых, </w:t>
      </w:r>
      <w:r>
        <w:rPr>
          <w:i/>
        </w:rPr>
        <w:t>функцию ориентации образовательного процесса</w:t>
      </w:r>
      <w:r>
        <w:t xml:space="preserve"> на достижение планируемых результатов посредством уточнения конкретных примерах содержания и критериев внутренней оценки. И во-вторых, </w:t>
      </w:r>
      <w:r>
        <w:rPr>
          <w:i/>
        </w:rPr>
        <w:t xml:space="preserve">функцию обратной связи, </w:t>
      </w:r>
      <w:r>
        <w:t>в основе которой лежит возможность получения объективных и сопоставимых данных в целях управления качеством образования.</w:t>
      </w:r>
    </w:p>
    <w:p w:rsidR="00725A33" w:rsidRDefault="00725A33">
      <w:pPr>
        <w:pStyle w:val="NoSpacing"/>
        <w:ind w:firstLine="851"/>
        <w:jc w:val="both"/>
      </w:pPr>
      <w:r>
        <w:rPr>
          <w:b/>
        </w:rPr>
        <w:t xml:space="preserve">«Точка соприкосновения» </w:t>
      </w:r>
      <w:r>
        <w:t>внутренней и внешней оценки – итоговая оценка, поэтому степень воздействия внешней оценки на образовательный процесс (через систему внутренней оценки) тем больше, чем больше выражена связь процедур внешней оценки с итоговой оценкой выпускников.</w:t>
      </w:r>
    </w:p>
    <w:p w:rsidR="00725A33" w:rsidRDefault="00725A33">
      <w:pPr>
        <w:pStyle w:val="NoSpacing"/>
        <w:ind w:firstLine="851"/>
        <w:jc w:val="both"/>
      </w:pPr>
      <w:r>
        <w:t xml:space="preserve">В начальной школе в соответствии с Законом «Об образовании» </w:t>
      </w:r>
      <w:r>
        <w:lastRenderedPageBreak/>
        <w:t>государственная итоговая аттестация выпускников не предусмотрена, поэтому прямое включение внешней оценки (положим при проведении мониторинговых исследований) в итоговую оценку младших школьников исключается.</w:t>
      </w:r>
    </w:p>
    <w:p w:rsidR="00725A33" w:rsidRDefault="00725A33">
      <w:pPr>
        <w:pStyle w:val="NoSpacing"/>
        <w:ind w:firstLine="851"/>
        <w:jc w:val="both"/>
      </w:pPr>
      <w:r>
        <w:t>Это означает, что влияние внешней оценки на внутреннюю осуществляется опосредованно, через аттестацию кадров, аккредитацию образовательных учреждений, мониторинговые исследования, в которых основным элементом выступают результаты итоговой оценки выпускников.</w:t>
      </w:r>
    </w:p>
    <w:p w:rsidR="00725A33" w:rsidRDefault="00725A33">
      <w:pPr>
        <w:pStyle w:val="NoSpacing"/>
        <w:ind w:firstLine="851"/>
        <w:jc w:val="both"/>
        <w:rPr>
          <w:b/>
          <w:i/>
        </w:rPr>
      </w:pPr>
      <w:r>
        <w:rPr>
          <w:b/>
          <w:i/>
        </w:rPr>
        <w:t>Итоговая оценка выпускника и её использование в системе образования.</w:t>
      </w:r>
    </w:p>
    <w:p w:rsidR="00725A33" w:rsidRDefault="00725A33">
      <w:pPr>
        <w:pStyle w:val="NoSpacing"/>
        <w:ind w:firstLine="851"/>
        <w:jc w:val="both"/>
      </w:pPr>
      <w:r>
        <w:t xml:space="preserve">Это выдвигает определённые требования к структуре итоговой оценки. В итоговой оценке выпускника необходимо выделять две составляющие: </w:t>
      </w:r>
      <w:r>
        <w:rPr>
          <w:b/>
          <w:i/>
        </w:rPr>
        <w:t>накопительные оценки,</w:t>
      </w:r>
      <w:r>
        <w:t xml:space="preserve"> характеризующие динамику индивидуальных образовательных достижений учащихся, их продвижение в освоении планируемых результатов по всем учебным предметам, и</w:t>
      </w:r>
      <w:r>
        <w:rPr>
          <w:b/>
          <w:i/>
        </w:rPr>
        <w:t xml:space="preserve"> оценки за стандартизированные итоговые работы,</w:t>
      </w:r>
      <w:r>
        <w:t xml:space="preserve"> характеризующие уровень усвоения опорной системы знаний на момент окончания начальной школы. При этом учитываются результаты, как минимум, трёх работ (по русскому языку, математике и комплексной работы на межпредметной основе).</w:t>
      </w:r>
    </w:p>
    <w:p w:rsidR="00725A33" w:rsidRDefault="00725A33">
      <w:pPr>
        <w:pStyle w:val="NoSpacing"/>
        <w:ind w:firstLine="851"/>
        <w:jc w:val="both"/>
      </w:pPr>
      <w:r>
        <w:t>При этом накопительная оценка характеризует выполнение всей совокупности планируемых результатов, а также динамику образовательных достижений учащихся за период обучения. А оценки за итоговые работы характеризуют уровень усвоения учащмися опорной системы знаний по русскому языку и математике, а также уровень овладения метапредметными действиями.</w:t>
      </w:r>
    </w:p>
    <w:p w:rsidR="00725A33" w:rsidRDefault="00725A33">
      <w:pPr>
        <w:pStyle w:val="NoSpacing"/>
        <w:ind w:firstLine="851"/>
        <w:jc w:val="both"/>
      </w:pPr>
      <w:r>
        <w:t>На основе этих оценок по каждому предмету и по программе формирования универсальных действий делаются следующие выводы о достижении планируемых результатов:</w:t>
      </w:r>
    </w:p>
    <w:p w:rsidR="00725A33" w:rsidRDefault="00725A33">
      <w:pPr>
        <w:pStyle w:val="NoSpacing"/>
        <w:numPr>
          <w:ilvl w:val="0"/>
          <w:numId w:val="8"/>
        </w:numPr>
        <w:jc w:val="both"/>
      </w:pPr>
      <w:r>
        <w:t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учебно-познавательных и учебно-практических задач, средствами данного предмета.</w:t>
      </w:r>
    </w:p>
    <w:p w:rsidR="00725A33" w:rsidRDefault="00725A33">
      <w:pPr>
        <w:pStyle w:val="NoSpacing"/>
        <w:ind w:left="720" w:firstLine="414"/>
        <w:jc w:val="both"/>
      </w:pPr>
      <w: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725A33" w:rsidRDefault="00725A33">
      <w:pPr>
        <w:pStyle w:val="NoSpacing"/>
        <w:numPr>
          <w:ilvl w:val="0"/>
          <w:numId w:val="8"/>
        </w:numPr>
        <w:jc w:val="both"/>
      </w:pPr>
      <w:r>
        <w:t>Выпускник овладел опорной системой знаний и учебными действиями, необходимыми для продолжения образования на следующей ступени, на уровне осознанного произвольного овладения учебными действиям.</w:t>
      </w:r>
    </w:p>
    <w:p w:rsidR="00725A33" w:rsidRDefault="00725A33">
      <w:pPr>
        <w:pStyle w:val="NoSpacing"/>
        <w:ind w:left="720" w:firstLine="414"/>
        <w:jc w:val="both"/>
      </w:pPr>
      <w: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менее, чем по половине разделов выставлена оценка «хорошо» и «отлично», а результаты выполнения итоговых работ свидетельствуют о правильном выполнении не менее 65% заданий базового уровня и получение не менее 50% от максимального балла за выполнение заданий повышенного уровня.</w:t>
      </w:r>
    </w:p>
    <w:p w:rsidR="00725A33" w:rsidRDefault="00725A33">
      <w:pPr>
        <w:pStyle w:val="NoSpacing"/>
        <w:numPr>
          <w:ilvl w:val="0"/>
          <w:numId w:val="8"/>
        </w:numPr>
        <w:jc w:val="both"/>
      </w:pPr>
      <w:r>
        <w:t xml:space="preserve">Выпускник не овладел опорной системой знаний и учебными действиями, </w:t>
      </w:r>
      <w:r>
        <w:lastRenderedPageBreak/>
        <w:t>необходимыми для продолжения образования на следующей ступени.</w:t>
      </w:r>
    </w:p>
    <w:p w:rsidR="00725A33" w:rsidRDefault="00725A33">
      <w:pPr>
        <w:pStyle w:val="NoSpacing"/>
        <w:ind w:left="720" w:firstLine="414"/>
        <w:jc w:val="both"/>
      </w:pPr>
      <w:r>
        <w:t xml:space="preserve">Такой вывод делается, если в материалах накопительной системы оценки не зафиксировано достижение планируемых результатов по </w:t>
      </w:r>
      <w:r>
        <w:rPr>
          <w:u w:val="single"/>
        </w:rPr>
        <w:t>всем</w:t>
      </w:r>
      <w:r>
        <w:t xml:space="preserve">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725A33" w:rsidRDefault="00725A33">
      <w:pPr>
        <w:pStyle w:val="NoSpacing"/>
        <w:ind w:left="720" w:firstLine="414"/>
        <w:jc w:val="both"/>
      </w:pPr>
    </w:p>
    <w:p w:rsidR="00725A33" w:rsidRDefault="00725A33">
      <w:pPr>
        <w:pStyle w:val="NoSpacing"/>
        <w:ind w:firstLine="851"/>
        <w:jc w:val="both"/>
      </w:pPr>
      <w:r>
        <w:t xml:space="preserve">Решение об </w:t>
      </w:r>
      <w:r>
        <w:rPr>
          <w:b/>
        </w:rPr>
        <w:t xml:space="preserve">успешном усвоении программы начального образования и переводе выпускника на следующую ступень общего образования </w:t>
      </w:r>
      <w:r>
        <w:t>принимается педагогическим советом образовательного учреждения на основе сделанных выводов о достижении планируемых результатов освоения основной образовательной программы начального образования.</w:t>
      </w:r>
    </w:p>
    <w:p w:rsidR="00725A33" w:rsidRDefault="00725A33">
      <w:pPr>
        <w:pStyle w:val="NoSpacing"/>
        <w:ind w:firstLine="851"/>
        <w:jc w:val="both"/>
      </w:pPr>
      <w:r>
        <w:t>В случае, если полученные ребёнком итоговые оценки не позволяют сделать однозначного вывода о достижении планируемых результатов, решение о переводе выпускника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обучения выпускника в рамках регламентированных процедур, устанавливаемых МО и науки РФ.</w:t>
      </w:r>
    </w:p>
    <w:p w:rsidR="00725A33" w:rsidRDefault="00725A33">
      <w:pPr>
        <w:pStyle w:val="NoSpacing"/>
        <w:ind w:firstLine="851"/>
        <w:jc w:val="both"/>
      </w:pPr>
      <w:r>
        <w:t xml:space="preserve">Решение педагогического совета о переводе выпускника принимается одновременно с рассмотрением и утверждением </w:t>
      </w:r>
      <w:r>
        <w:rPr>
          <w:b/>
        </w:rPr>
        <w:t>характеристики выпускника начальной школы,</w:t>
      </w:r>
      <w:r>
        <w:t xml:space="preserve"> в которой:</w:t>
      </w:r>
    </w:p>
    <w:p w:rsidR="00725A33" w:rsidRDefault="00725A33">
      <w:pPr>
        <w:pStyle w:val="NoSpacing"/>
        <w:numPr>
          <w:ilvl w:val="0"/>
          <w:numId w:val="9"/>
        </w:numPr>
        <w:jc w:val="both"/>
      </w:pPr>
      <w:r>
        <w:t>Отмечаются образовательные достижения и положительные качества выпускника;</w:t>
      </w:r>
    </w:p>
    <w:p w:rsidR="00725A33" w:rsidRDefault="00725A33">
      <w:pPr>
        <w:pStyle w:val="NoSpacing"/>
        <w:numPr>
          <w:ilvl w:val="0"/>
          <w:numId w:val="9"/>
        </w:numPr>
        <w:jc w:val="both"/>
      </w:pPr>
      <w:r>
        <w:t>Определяются приоритетные задачи направления личного развития с учётом как достижений, так и психологических проблем развития ребёнка;</w:t>
      </w:r>
    </w:p>
    <w:p w:rsidR="00725A33" w:rsidRDefault="00725A33">
      <w:pPr>
        <w:pStyle w:val="NoSpacing"/>
        <w:numPr>
          <w:ilvl w:val="0"/>
          <w:numId w:val="9"/>
        </w:numPr>
        <w:jc w:val="both"/>
      </w:pPr>
      <w:r>
        <w:t>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725A33" w:rsidRDefault="00725A33">
      <w:pPr>
        <w:pStyle w:val="NoSpacing"/>
        <w:ind w:firstLine="720"/>
        <w:jc w:val="both"/>
      </w:pPr>
      <w:r>
        <w:t>Все выводы и оценки, включаемые в характеристику, должны быть подтверждены материалами портфолио и другими объективными показателями.</w:t>
      </w:r>
    </w:p>
    <w:p w:rsidR="00725A33" w:rsidRDefault="00725A33">
      <w:pPr>
        <w:pStyle w:val="NoSpacing"/>
        <w:ind w:firstLine="709"/>
        <w:jc w:val="both"/>
      </w:pPr>
      <w:r>
        <w:t>Образовательные учреждения информируют органы управления в установленной регламентом форме:</w:t>
      </w:r>
    </w:p>
    <w:p w:rsidR="00725A33" w:rsidRDefault="00725A33">
      <w:pPr>
        <w:pStyle w:val="NoSpacing"/>
        <w:numPr>
          <w:ilvl w:val="0"/>
          <w:numId w:val="10"/>
        </w:numPr>
        <w:jc w:val="both"/>
      </w:pPr>
      <w:r>
        <w:t>о результатах итоговых работ по русскому языку, математике и итоговой комплексной работы на межпредметной основе;</w:t>
      </w:r>
    </w:p>
    <w:p w:rsidR="00725A33" w:rsidRDefault="00725A33">
      <w:pPr>
        <w:pStyle w:val="NoSpacing"/>
        <w:numPr>
          <w:ilvl w:val="0"/>
          <w:numId w:val="10"/>
        </w:numPr>
        <w:jc w:val="both"/>
      </w:pPr>
      <w:r>
        <w:t>о количестве учащихся, завершивших начальное общее образование и переведённых на следующую ступень образования.</w:t>
      </w:r>
    </w:p>
    <w:p w:rsidR="00725A33" w:rsidRDefault="00725A33">
      <w:pPr>
        <w:pStyle w:val="NoSpacing"/>
        <w:ind w:left="720"/>
        <w:jc w:val="both"/>
      </w:pPr>
    </w:p>
    <w:p w:rsidR="00725A33" w:rsidRDefault="00725A33">
      <w:pPr>
        <w:pStyle w:val="NoSpacing"/>
        <w:numPr>
          <w:ilvl w:val="0"/>
          <w:numId w:val="3"/>
        </w:numPr>
        <w:jc w:val="both"/>
        <w:rPr>
          <w:b/>
        </w:rPr>
      </w:pPr>
      <w:r>
        <w:rPr>
          <w:b/>
        </w:rPr>
        <w:t>Методика внутренней оценки достижений учащихся</w:t>
      </w:r>
    </w:p>
    <w:p w:rsidR="00725A33" w:rsidRDefault="00725A33">
      <w:pPr>
        <w:pStyle w:val="NoSpacing"/>
        <w:ind w:left="720"/>
        <w:jc w:val="both"/>
      </w:pPr>
      <w:r>
        <w:t>При проведении внутренней оценки используются следующие методы:</w:t>
      </w:r>
    </w:p>
    <w:p w:rsidR="00725A33" w:rsidRDefault="00725A33">
      <w:pPr>
        <w:pStyle w:val="NoSpacing"/>
        <w:numPr>
          <w:ilvl w:val="0"/>
          <w:numId w:val="11"/>
        </w:numPr>
      </w:pPr>
      <w:r>
        <w:rPr>
          <w:b/>
        </w:rPr>
        <w:t xml:space="preserve">субъективные или экспертные  </w:t>
      </w:r>
      <w:r>
        <w:t>(наблюдения, самооценка и самоанализ и др.), проводимые педагогом, психологом и т.д.</w:t>
      </w:r>
      <w:r>
        <w:rPr>
          <w:b/>
        </w:rPr>
        <w:t xml:space="preserve"> объективизированные методы оценивания </w:t>
      </w:r>
      <w:r>
        <w:t>(как правило, основанные на анализе письменных ответов и работ учащихся), в том числе –</w:t>
      </w:r>
      <w:r>
        <w:rPr>
          <w:b/>
        </w:rPr>
        <w:t xml:space="preserve"> стандартизированные </w:t>
      </w:r>
      <w:r>
        <w:t xml:space="preserve">  процедуры и оценки (основанные на результатах стандартизированных письменных работ, или тестов);</w:t>
      </w:r>
    </w:p>
    <w:p w:rsidR="00725A33" w:rsidRDefault="00725A33">
      <w:pPr>
        <w:pStyle w:val="NoSpacing"/>
        <w:numPr>
          <w:ilvl w:val="0"/>
          <w:numId w:val="11"/>
        </w:numPr>
      </w:pPr>
      <w:r>
        <w:t xml:space="preserve">оценивание </w:t>
      </w:r>
      <w:r>
        <w:rPr>
          <w:b/>
        </w:rPr>
        <w:t xml:space="preserve">достигаемых </w:t>
      </w:r>
      <w:r>
        <w:t xml:space="preserve">образовательных результатов, оценивание </w:t>
      </w:r>
      <w:r>
        <w:rPr>
          <w:b/>
        </w:rPr>
        <w:t xml:space="preserve">процесса </w:t>
      </w:r>
      <w:r>
        <w:rPr>
          <w:b/>
        </w:rPr>
        <w:lastRenderedPageBreak/>
        <w:t>их формирования</w:t>
      </w:r>
      <w:r>
        <w:t xml:space="preserve"> и оценивание </w:t>
      </w:r>
      <w:r>
        <w:rPr>
          <w:b/>
        </w:rPr>
        <w:t xml:space="preserve">осознанности каждым обучающимся </w:t>
      </w:r>
      <w:r>
        <w:t>особенностей развития его собственного процесса обучения;</w:t>
      </w:r>
    </w:p>
    <w:p w:rsidR="00725A33" w:rsidRDefault="00725A33">
      <w:pPr>
        <w:pStyle w:val="NoSpacing"/>
        <w:numPr>
          <w:ilvl w:val="0"/>
          <w:numId w:val="11"/>
        </w:numPr>
      </w:pPr>
      <w:r>
        <w:rPr>
          <w:b/>
        </w:rPr>
        <w:t>разнообразные формы оценивания</w:t>
      </w:r>
      <w:r>
        <w:t>, выбор которых определяется этапом обучения, общими и специальными целями обучения, текущими учебными задачами; целью получения информации;</w:t>
      </w:r>
    </w:p>
    <w:p w:rsidR="00725A33" w:rsidRDefault="00725A33">
      <w:pPr>
        <w:pStyle w:val="NoSpacing"/>
        <w:numPr>
          <w:ilvl w:val="0"/>
          <w:numId w:val="11"/>
        </w:numPr>
      </w:pPr>
      <w:r>
        <w:rPr>
          <w:b/>
        </w:rPr>
        <w:t>интегральная оценка</w:t>
      </w:r>
      <w:r>
        <w:t xml:space="preserve">, в том числе – портфолио, выставки, презентации, и </w:t>
      </w:r>
      <w:r>
        <w:rPr>
          <w:b/>
        </w:rPr>
        <w:t>дифференцированная оценка</w:t>
      </w:r>
      <w:r>
        <w:t xml:space="preserve"> отдельных аспектов обучения;</w:t>
      </w:r>
    </w:p>
    <w:p w:rsidR="00725A33" w:rsidRDefault="00725A33">
      <w:pPr>
        <w:pStyle w:val="NoSpacing"/>
      </w:pPr>
    </w:p>
    <w:p w:rsidR="00725A33" w:rsidRDefault="00725A33">
      <w:pPr>
        <w:pStyle w:val="NoSpacing"/>
        <w:numPr>
          <w:ilvl w:val="0"/>
          <w:numId w:val="11"/>
        </w:numPr>
      </w:pPr>
      <w:r>
        <w:rPr>
          <w:b/>
        </w:rPr>
        <w:t>самоанализ и самооценка</w:t>
      </w:r>
      <w:r>
        <w:t xml:space="preserve"> обучающихся.</w:t>
      </w:r>
    </w:p>
    <w:p w:rsidR="00725A33" w:rsidRDefault="00725A33">
      <w:pPr>
        <w:pStyle w:val="NoSpacing"/>
      </w:pPr>
      <w:r>
        <w:tab/>
      </w:r>
      <w:r>
        <w:rPr>
          <w:b/>
          <w:i/>
        </w:rPr>
        <w:t>Источниками информации</w:t>
      </w:r>
      <w:r>
        <w:t xml:space="preserve"> для оценивания достигаемых</w:t>
      </w:r>
      <w:r>
        <w:rPr>
          <w:b/>
        </w:rPr>
        <w:t xml:space="preserve"> </w:t>
      </w:r>
      <w:r>
        <w:t>образовательных результатов, процесса их формирования и меры осознанности каждым обучающимся особенностей развития его собственного процесса обучения, а также для оценивания хода обучения служат:</w:t>
      </w:r>
    </w:p>
    <w:p w:rsidR="00725A33" w:rsidRDefault="00725A33">
      <w:pPr>
        <w:pStyle w:val="NoSpacing"/>
        <w:rPr>
          <w:szCs w:val="28"/>
        </w:rPr>
      </w:pPr>
      <w:r>
        <w:rPr>
          <w:b/>
          <w:i/>
          <w:szCs w:val="28"/>
        </w:rPr>
        <w:t xml:space="preserve">работы </w:t>
      </w:r>
      <w:r>
        <w:rPr>
          <w:szCs w:val="28"/>
        </w:rPr>
        <w:t>учащихся, выполняющиеся в ходе обучения (домашние задания, мини-проекты и презентации, формализованные письменные задания – разнообразные тексты, отчеты о наблюдениях и экспериментах, различные словники, памятки, дневники, собранные массивы данных, подборки информационных материалов, поздравительные открытки и т.п., а также разнообразные инициативные творческие работы – иллюстрированные сочинения, плакаты, постеры, поделки и т.п.);</w:t>
      </w:r>
    </w:p>
    <w:p w:rsidR="00725A33" w:rsidRDefault="00725A33">
      <w:pPr>
        <w:pStyle w:val="NoSpacing"/>
        <w:rPr>
          <w:szCs w:val="28"/>
        </w:rPr>
      </w:pPr>
      <w:r>
        <w:rPr>
          <w:szCs w:val="28"/>
        </w:rPr>
        <w:t xml:space="preserve">индивидуальная и совместная </w:t>
      </w:r>
      <w:r>
        <w:rPr>
          <w:b/>
          <w:i/>
          <w:szCs w:val="28"/>
        </w:rPr>
        <w:t xml:space="preserve">деятельность </w:t>
      </w:r>
      <w:r>
        <w:rPr>
          <w:szCs w:val="28"/>
        </w:rPr>
        <w:t>учащихся в ходе выполнения работ;</w:t>
      </w:r>
    </w:p>
    <w:p w:rsidR="00725A33" w:rsidRDefault="00725A33">
      <w:pPr>
        <w:pStyle w:val="NoSpacing"/>
        <w:rPr>
          <w:szCs w:val="28"/>
        </w:rPr>
      </w:pPr>
      <w:r>
        <w:rPr>
          <w:b/>
          <w:i/>
          <w:szCs w:val="28"/>
        </w:rPr>
        <w:t>статистические данные</w:t>
      </w:r>
      <w:r>
        <w:rPr>
          <w:szCs w:val="28"/>
        </w:rPr>
        <w:t>, основанные на ясно выраженных показателях и или/дескрипторах и получаемые в ходе целенаправленных наблюдений или мини-исследований;</w:t>
      </w:r>
    </w:p>
    <w:p w:rsidR="00725A33" w:rsidRDefault="00725A33">
      <w:pPr>
        <w:pStyle w:val="NoSpacing"/>
        <w:rPr>
          <w:szCs w:val="28"/>
        </w:rPr>
      </w:pPr>
      <w:r>
        <w:rPr>
          <w:b/>
          <w:i/>
          <w:szCs w:val="28"/>
        </w:rPr>
        <w:t>результаты тестирования</w:t>
      </w:r>
      <w:r>
        <w:rPr>
          <w:rStyle w:val="a4"/>
        </w:rPr>
        <w:footnoteReference w:id="1"/>
      </w:r>
      <w:r>
        <w:rPr>
          <w:b/>
          <w:i/>
          <w:szCs w:val="28"/>
        </w:rPr>
        <w:t xml:space="preserve"> </w:t>
      </w:r>
      <w:r>
        <w:rPr>
          <w:szCs w:val="28"/>
        </w:rPr>
        <w:t>(результаты устных и письменных проверочных работ).</w:t>
      </w:r>
    </w:p>
    <w:p w:rsidR="00725A33" w:rsidRDefault="00725A33">
      <w:pPr>
        <w:pStyle w:val="NoSpacing"/>
        <w:rPr>
          <w:szCs w:val="28"/>
        </w:rPr>
      </w:pPr>
    </w:p>
    <w:p w:rsidR="00725A33" w:rsidRDefault="00725A33">
      <w:pPr>
        <w:pStyle w:val="NoSpacing"/>
        <w:rPr>
          <w:szCs w:val="28"/>
        </w:rPr>
      </w:pPr>
      <w:r>
        <w:rPr>
          <w:szCs w:val="28"/>
        </w:rPr>
        <w:t xml:space="preserve"> В начальной школе рекомендуется использовать </w:t>
      </w:r>
      <w:r>
        <w:rPr>
          <w:b/>
          <w:szCs w:val="28"/>
        </w:rPr>
        <w:t>три вида оценивания:</w:t>
      </w:r>
      <w:r>
        <w:rPr>
          <w:szCs w:val="28"/>
        </w:rPr>
        <w:t xml:space="preserve"> </w:t>
      </w:r>
      <w:r>
        <w:rPr>
          <w:b/>
          <w:sz w:val="32"/>
          <w:szCs w:val="32"/>
        </w:rPr>
        <w:t>стартовую диагностику, текущее оценивание,</w:t>
      </w:r>
      <w:r>
        <w:rPr>
          <w:szCs w:val="28"/>
        </w:rPr>
        <w:t xml:space="preserve"> тесно связанное с процессом обучения, и </w:t>
      </w:r>
      <w:r>
        <w:rPr>
          <w:b/>
          <w:sz w:val="32"/>
          <w:szCs w:val="32"/>
        </w:rPr>
        <w:t>итоговое оценивание</w:t>
      </w:r>
      <w:r>
        <w:rPr>
          <w:szCs w:val="28"/>
        </w:rPr>
        <w:t>.</w:t>
      </w:r>
    </w:p>
    <w:p w:rsidR="00725A33" w:rsidRDefault="00725A33">
      <w:pPr>
        <w:spacing w:line="360" w:lineRule="auto"/>
        <w:jc w:val="both"/>
        <w:rPr>
          <w:szCs w:val="28"/>
        </w:rPr>
      </w:pPr>
    </w:p>
    <w:p w:rsidR="00725A33" w:rsidRDefault="00725A33">
      <w:pPr>
        <w:pStyle w:val="NoSpacing"/>
        <w:jc w:val="both"/>
      </w:pPr>
      <w:r>
        <w:tab/>
      </w:r>
      <w:r>
        <w:rPr>
          <w:b/>
        </w:rPr>
        <w:t xml:space="preserve">Стартовая диагностика </w:t>
      </w:r>
      <w:r>
        <w:t>в первых классах</w:t>
      </w:r>
      <w:r>
        <w:rPr>
          <w:b/>
        </w:rPr>
        <w:t xml:space="preserve"> </w:t>
      </w:r>
      <w:r>
        <w:t>основывается на результатах мониторинга общей готовности первоклассников к обучению в школе</w:t>
      </w:r>
      <w:r>
        <w:rPr>
          <w:rStyle w:val="a4"/>
        </w:rPr>
        <w:footnoteReference w:id="2"/>
      </w:r>
      <w:r>
        <w:t xml:space="preserve"> и результатах оценки их готовности к изучению данного курса. Показатели и методика оценки общей готовности первоклассников к обучению в школе представлены в настоящем отчете в разделе, посвященном системе оценивания. Показатели «предметной» готовности первоклассников к изучению данного курса основываются на </w:t>
      </w:r>
      <w:r>
        <w:rPr>
          <w:b/>
          <w:i/>
        </w:rPr>
        <w:t xml:space="preserve">показателях ожидаемой подготовки </w:t>
      </w:r>
      <w:r>
        <w:t xml:space="preserve">первоклассников, представленных в параграфе «Стартовая диагностика» (см. раздел 2 настоящего </w:t>
      </w:r>
      <w:r>
        <w:lastRenderedPageBreak/>
        <w:t>отчета).</w:t>
      </w:r>
    </w:p>
    <w:p w:rsidR="00725A33" w:rsidRDefault="00725A33">
      <w:pPr>
        <w:pStyle w:val="NoSpacing"/>
        <w:jc w:val="both"/>
      </w:pPr>
      <w:r>
        <w:tab/>
        <w:t>Эти показатели определяют стартовые условия обучения детей в начальной школе. Опыт и результаты проводимых исследований показывают, что большинство детей 6 – 7 лет уверенно демонстрирует достижение описанного уровня готовности, что, безусловно, облегчает задачу учителя начальной школы. Следует, однако, помнить, что частичное или даже полное отсутствие у ребенка отдельных знаний и/или навыков не является основанием для любых дискриминационных решений, а всего лишь указывает на необходимость индивидуальной коррекционной работы с данным ребенком в течение адаптационного периода и направления этой работы. В перспективе, после экспериментальной отработки, предполагается введение этих показателей в систему планируемых результатов освоения программ начальной школы, что будет способствовать выравниванию стартовой подготовки учащихся за счет целенаправленной организации системы предшкольного образования.</w:t>
      </w:r>
    </w:p>
    <w:p w:rsidR="00725A33" w:rsidRDefault="00725A33">
      <w:pPr>
        <w:pStyle w:val="NoSpacing"/>
      </w:pPr>
    </w:p>
    <w:p w:rsidR="00725A33" w:rsidRDefault="00725A33">
      <w:pPr>
        <w:pStyle w:val="NoSpacing"/>
        <w:jc w:val="both"/>
      </w:pPr>
      <w:r>
        <w:tab/>
      </w:r>
      <w:r>
        <w:rPr>
          <w:b/>
        </w:rPr>
        <w:t>Итоговое оценивание</w:t>
      </w:r>
      <w:r>
        <w:t xml:space="preserve"> происходит в конце обучения и может проводиться в форме </w:t>
      </w:r>
      <w:r>
        <w:rPr>
          <w:b/>
          <w:i/>
        </w:rPr>
        <w:t>накопленной оценки</w:t>
      </w:r>
      <w:r>
        <w:t xml:space="preserve"> (синтеза имеющейся информации), а также в формах </w:t>
      </w:r>
      <w:r>
        <w:rPr>
          <w:b/>
        </w:rPr>
        <w:t>сбора данных</w:t>
      </w:r>
      <w:r>
        <w:t xml:space="preserve"> (в том числе – с помощью итоговых тестов) или </w:t>
      </w:r>
      <w:r>
        <w:rPr>
          <w:b/>
          <w:i/>
        </w:rPr>
        <w:t xml:space="preserve">демонстрации </w:t>
      </w:r>
      <w:r>
        <w:t xml:space="preserve">примеров применения полученных знаний и освоенных способов деятельности; возможна также любая комбинация этих форм. </w:t>
      </w:r>
    </w:p>
    <w:p w:rsidR="00725A33" w:rsidRDefault="00725A33">
      <w:pPr>
        <w:pStyle w:val="NoSpacing"/>
      </w:pPr>
      <w:r>
        <w:tab/>
        <w:t>В предлагаемой технологии обучения итоговое оценивание строится на принципах:</w:t>
      </w:r>
    </w:p>
    <w:p w:rsidR="00725A33" w:rsidRDefault="00725A33">
      <w:pPr>
        <w:pStyle w:val="NoSpacing"/>
        <w:numPr>
          <w:ilvl w:val="0"/>
          <w:numId w:val="12"/>
        </w:numPr>
      </w:pPr>
      <w:r>
        <w:t>раздельной оценки достижения базового уровня требований к подготовке, связанного с таким показателем достижения планируемых результатов, как «</w:t>
      </w:r>
      <w:r>
        <w:rPr>
          <w:i/>
        </w:rPr>
        <w:t>учащиеся могут выполнить самостоятельно и уверенно</w:t>
      </w:r>
      <w:r>
        <w:t>» и повышенных уровней подготовки, связанных с таким показателем достижения планируемых результатов, как «</w:t>
      </w:r>
      <w:r>
        <w:rPr>
          <w:i/>
        </w:rPr>
        <w:t>учащиеся могут выполнить самостоятельно или с помощью взрослых и/или сверстников</w:t>
      </w:r>
      <w:r>
        <w:t>»;</w:t>
      </w:r>
    </w:p>
    <w:p w:rsidR="00725A33" w:rsidRDefault="00725A33">
      <w:pPr>
        <w:pStyle w:val="NoSpacing"/>
        <w:numPr>
          <w:ilvl w:val="0"/>
          <w:numId w:val="12"/>
        </w:numPr>
      </w:pPr>
      <w:r>
        <w:t>оценивания методом «сложения», который предполагает использование системы дополнительного поощрения учащихся за превышение базового уровня требований;</w:t>
      </w:r>
    </w:p>
    <w:p w:rsidR="00725A33" w:rsidRDefault="00725A33">
      <w:pPr>
        <w:pStyle w:val="NoSpacing"/>
        <w:numPr>
          <w:ilvl w:val="0"/>
          <w:numId w:val="12"/>
        </w:numPr>
      </w:pPr>
      <w:r>
        <w:t>кумулятивной (накопительной) оценки;</w:t>
      </w:r>
    </w:p>
    <w:p w:rsidR="00725A33" w:rsidRDefault="00725A33">
      <w:pPr>
        <w:pStyle w:val="NoSpacing"/>
        <w:numPr>
          <w:ilvl w:val="0"/>
          <w:numId w:val="12"/>
        </w:numPr>
      </w:pPr>
      <w:r>
        <w:t>открытости и реалистичности норм и критериев;</w:t>
      </w:r>
    </w:p>
    <w:p w:rsidR="00725A33" w:rsidRDefault="00725A33">
      <w:pPr>
        <w:pStyle w:val="NoSpacing"/>
        <w:numPr>
          <w:ilvl w:val="0"/>
          <w:numId w:val="12"/>
        </w:numPr>
      </w:pPr>
      <w:r>
        <w:t>гибкости норм и критериев;</w:t>
      </w:r>
    </w:p>
    <w:p w:rsidR="00725A33" w:rsidRDefault="00725A33">
      <w:pPr>
        <w:pStyle w:val="NoSpacing"/>
        <w:numPr>
          <w:ilvl w:val="0"/>
          <w:numId w:val="12"/>
        </w:numPr>
      </w:pPr>
      <w:r>
        <w:t>признания права учащегося на ошибку, реализуемого в итоговом оценивании через систему норм оценивания;</w:t>
      </w:r>
    </w:p>
    <w:p w:rsidR="00725A33" w:rsidRDefault="00725A33">
      <w:pPr>
        <w:pStyle w:val="NoSpacing"/>
        <w:numPr>
          <w:ilvl w:val="0"/>
          <w:numId w:val="12"/>
        </w:numPr>
      </w:pPr>
      <w:r>
        <w:t xml:space="preserve">признания права учащегося на </w:t>
      </w:r>
      <w:r>
        <w:rPr>
          <w:i/>
        </w:rPr>
        <w:t>до-сдачу</w:t>
      </w:r>
      <w:r>
        <w:t xml:space="preserve"> имеющихся пробелов в части базовых требований и при желании – на </w:t>
      </w:r>
      <w:r>
        <w:rPr>
          <w:i/>
        </w:rPr>
        <w:t xml:space="preserve">пересдачу </w:t>
      </w:r>
      <w:r>
        <w:t>итоговой работы с целью подтверждения более высоких уровней учебных достижений.</w:t>
      </w:r>
    </w:p>
    <w:p w:rsidR="00725A33" w:rsidRDefault="00725A33">
      <w:pPr>
        <w:pStyle w:val="NoSpacing"/>
      </w:pPr>
      <w:r>
        <w:tab/>
        <w:t>Примеры рекомендуемых форм проведения итогового оценивания приведены в заключительных параграфах раздела 2 настоящего отчета «Итоговые проверочные работы» и «Рекомендации по организации системы внутренней накопительной оценки достижений учащихся. Портфолио».</w:t>
      </w:r>
    </w:p>
    <w:p w:rsidR="00725A33" w:rsidRDefault="00725A33">
      <w:pPr>
        <w:pStyle w:val="NoSpacing"/>
        <w:rPr>
          <w:b/>
        </w:rPr>
      </w:pPr>
      <w:r>
        <w:tab/>
        <w:t xml:space="preserve">С целью проведения </w:t>
      </w:r>
      <w:r>
        <w:rPr>
          <w:b/>
        </w:rPr>
        <w:t>текущего оценивания</w:t>
      </w:r>
      <w:r>
        <w:t xml:space="preserve"> учителям начальной школы рекомендуется использовать следующие </w:t>
      </w:r>
      <w:r>
        <w:rPr>
          <w:b/>
          <w:i/>
        </w:rPr>
        <w:t>методы оценивания</w:t>
      </w:r>
      <w:r>
        <w:rPr>
          <w:b/>
        </w:rPr>
        <w:t>.</w:t>
      </w:r>
    </w:p>
    <w:p w:rsidR="00725A33" w:rsidRDefault="00725A33">
      <w:pPr>
        <w:pStyle w:val="NoSpacing"/>
        <w:rPr>
          <w:b/>
        </w:rPr>
      </w:pPr>
    </w:p>
    <w:p w:rsidR="00725A33" w:rsidRDefault="00725A33">
      <w:pPr>
        <w:pStyle w:val="NoSpacing"/>
      </w:pPr>
      <w:r>
        <w:lastRenderedPageBreak/>
        <w:tab/>
      </w:r>
      <w:r>
        <w:rPr>
          <w:b/>
          <w:smallCaps/>
        </w:rPr>
        <w:t>Наблюдения</w:t>
      </w:r>
      <w:r>
        <w:t xml:space="preserve"> – метод сбора первичной информации путем непосредственной регистрации учителем наличия заранее выделенных им показателей какого-либо аспекта деятельности всего класса или одного ученика. Для фиксации результатов наблюдения обычно используются специальные формы (</w:t>
      </w:r>
      <w:r>
        <w:rPr>
          <w:i/>
        </w:rPr>
        <w:t>листы наблюдений</w:t>
      </w:r>
      <w:r>
        <w:t>), в которых в процессе наблюдения необходимо поставить условный знак (например, «</w:t>
      </w:r>
      <w:r>
        <w:rPr>
          <w:b/>
          <w:i/>
          <w:lang w:val="en-US"/>
        </w:rPr>
        <w:t>V</w:t>
      </w:r>
      <w:r>
        <w:t xml:space="preserve">»). В зависимости от педагогической задачи листы наблюдений могут быть </w:t>
      </w:r>
      <w:r>
        <w:rPr>
          <w:i/>
        </w:rPr>
        <w:t>именными</w:t>
      </w:r>
      <w:r>
        <w:t xml:space="preserve"> (при наблюдении за деятельностью определенного ученика) или </w:t>
      </w:r>
      <w:r>
        <w:rPr>
          <w:i/>
        </w:rPr>
        <w:t>аспектными</w:t>
      </w:r>
      <w:r>
        <w:t xml:space="preserve"> (при оценке сформированности данного аспекта деятельности у всего класса).</w:t>
      </w:r>
    </w:p>
    <w:p w:rsidR="00725A33" w:rsidRDefault="00725A33">
      <w:pPr>
        <w:pStyle w:val="NoSpacing"/>
      </w:pPr>
      <w:r>
        <w:tab/>
        <w:t>Можно пользоваться и иными инструментами (линейками достижений, памятками и др.), описанными ниже.</w:t>
      </w:r>
    </w:p>
    <w:p w:rsidR="00725A33" w:rsidRDefault="00725A33">
      <w:pPr>
        <w:pStyle w:val="NoSpacing"/>
      </w:pPr>
      <w:r>
        <w:tab/>
        <w:t>Наблюдения проводятся достаточно часто и регулярно. В ходе наблюдений его фокус может перемещаться с наблюдения за всем классом на наблюдение за каким-либо одним ребенком или за каким-либо определенным видом деятельности. Наблюдение может вестись учителей как с позиций внешнего наблюдателя, так и с позиций непосредственного участника деятельности.</w:t>
      </w:r>
    </w:p>
    <w:p w:rsidR="00725A33" w:rsidRDefault="00725A33">
      <w:pPr>
        <w:pStyle w:val="NoSpacing"/>
      </w:pPr>
      <w:r>
        <w:tab/>
        <w:t>Использование наблюдения в качестве метода оценивания наиболее целесообразно применять для оценивания сформированности и индивидуального прогресса в развитии различных навыков</w:t>
      </w:r>
    </w:p>
    <w:p w:rsidR="00725A33" w:rsidRDefault="00725A33">
      <w:pPr>
        <w:pStyle w:val="NoSpacing"/>
      </w:pPr>
      <w:r>
        <w:tab/>
        <w:t xml:space="preserve">Так, например, для оценивания сформированности и индивидуального прогресса в развитии многих </w:t>
      </w:r>
      <w:r>
        <w:rPr>
          <w:b/>
        </w:rPr>
        <w:t>навыков учения</w:t>
      </w:r>
      <w:r>
        <w:t>, можно использовать метод наблюдений для изучения и фиксации следующих аспектов.</w:t>
      </w:r>
    </w:p>
    <w:p w:rsidR="00725A33" w:rsidRDefault="00725A33">
      <w:pPr>
        <w:pStyle w:val="NoSpacing"/>
        <w:numPr>
          <w:ilvl w:val="0"/>
          <w:numId w:val="13"/>
        </w:numPr>
      </w:pPr>
      <w:r>
        <w:rPr>
          <w:i/>
        </w:rPr>
        <w:t>Приобретение знаний</w:t>
      </w:r>
      <w:r>
        <w:t xml:space="preserve"> (фиксируется увеличение запаса фактов, идей, слов; умение узнавать знакомое).</w:t>
      </w:r>
    </w:p>
    <w:p w:rsidR="00725A33" w:rsidRDefault="00725A33">
      <w:pPr>
        <w:pStyle w:val="NoSpacing"/>
        <w:numPr>
          <w:ilvl w:val="0"/>
          <w:numId w:val="13"/>
        </w:numPr>
      </w:pPr>
      <w:r>
        <w:rPr>
          <w:i/>
        </w:rPr>
        <w:t>Понимание</w:t>
      </w:r>
      <w:r>
        <w:t xml:space="preserve"> (фиксируется умение ухватывать смысл, обсуждать и интерпретировать изученное).</w:t>
      </w:r>
    </w:p>
    <w:p w:rsidR="00725A33" w:rsidRDefault="00725A33">
      <w:pPr>
        <w:pStyle w:val="NoSpacing"/>
        <w:numPr>
          <w:ilvl w:val="0"/>
          <w:numId w:val="13"/>
        </w:numPr>
      </w:pPr>
      <w:r>
        <w:rPr>
          <w:i/>
        </w:rPr>
        <w:t>Применение</w:t>
      </w:r>
      <w:r>
        <w:t xml:space="preserve"> (фиксируется способность использовать изученное на практике или в иных целях).</w:t>
      </w:r>
    </w:p>
    <w:p w:rsidR="00725A33" w:rsidRDefault="00725A33">
      <w:pPr>
        <w:pStyle w:val="NoSpacing"/>
        <w:numPr>
          <w:ilvl w:val="0"/>
          <w:numId w:val="13"/>
        </w:numPr>
      </w:pPr>
      <w:r>
        <w:rPr>
          <w:i/>
        </w:rPr>
        <w:t>Анализ</w:t>
      </w:r>
      <w:r>
        <w:t xml:space="preserve"> (фиксируется умение вычленять знания или идеи, выделять отдельные компоненты, видеть связи, искать уникальные черты).</w:t>
      </w:r>
    </w:p>
    <w:p w:rsidR="00725A33" w:rsidRDefault="00725A33">
      <w:pPr>
        <w:pStyle w:val="NoSpacing"/>
        <w:numPr>
          <w:ilvl w:val="0"/>
          <w:numId w:val="13"/>
        </w:numPr>
      </w:pPr>
      <w:r>
        <w:rPr>
          <w:i/>
        </w:rPr>
        <w:t>Синтез</w:t>
      </w:r>
      <w:r>
        <w:t xml:space="preserve"> (фиксируется умение комбинировать, воссоздавать, развивать, создавать новое).</w:t>
      </w:r>
    </w:p>
    <w:p w:rsidR="00725A33" w:rsidRDefault="00725A33">
      <w:pPr>
        <w:pStyle w:val="NoSpacing"/>
        <w:numPr>
          <w:ilvl w:val="0"/>
          <w:numId w:val="13"/>
        </w:numPr>
      </w:pPr>
      <w:r>
        <w:rPr>
          <w:i/>
        </w:rPr>
        <w:t>Оценка</w:t>
      </w:r>
      <w:r>
        <w:t xml:space="preserve"> (фиксируется умение выдвигать суждения или заключения на основе выбранных критериев, стандартов, условий).</w:t>
      </w:r>
    </w:p>
    <w:p w:rsidR="00725A33" w:rsidRDefault="00725A33">
      <w:pPr>
        <w:pStyle w:val="NoSpacing"/>
        <w:numPr>
          <w:ilvl w:val="0"/>
          <w:numId w:val="13"/>
        </w:numPr>
      </w:pPr>
      <w:r>
        <w:rPr>
          <w:i/>
        </w:rPr>
        <w:t>Диалектичность мышления</w:t>
      </w:r>
      <w:r>
        <w:t xml:space="preserve"> (фиксируется умение рассматривать объект/явление/суждение и т.п. с разных точек зрения, понимать обе позиции, приводить аргументы, принимая возможность существование иной точки зрения).</w:t>
      </w:r>
    </w:p>
    <w:p w:rsidR="00725A33" w:rsidRDefault="00725A33">
      <w:pPr>
        <w:pStyle w:val="NoSpacing"/>
        <w:numPr>
          <w:ilvl w:val="0"/>
          <w:numId w:val="13"/>
        </w:numPr>
      </w:pPr>
      <w:r>
        <w:rPr>
          <w:i/>
        </w:rPr>
        <w:t>Метазнание</w:t>
      </w:r>
      <w:r>
        <w:t xml:space="preserve"> (фиксируется умение анализировать свой и чужой мыслительный процесс, задумываться о процессе познания).</w:t>
      </w:r>
    </w:p>
    <w:p w:rsidR="00725A33" w:rsidRDefault="00725A33">
      <w:pPr>
        <w:pStyle w:val="NoSpacing"/>
        <w:ind w:left="360"/>
        <w:rPr>
          <w:b/>
          <w:i/>
        </w:rPr>
      </w:pPr>
    </w:p>
    <w:p w:rsidR="00725A33" w:rsidRDefault="00725A33">
      <w:pPr>
        <w:pStyle w:val="NoSpacing"/>
      </w:pPr>
      <w:r>
        <w:tab/>
        <w:t xml:space="preserve">Пользуясь методом наблюдений, можно фиксировать и оценивать многие аспекты формирования </w:t>
      </w:r>
      <w:r>
        <w:rPr>
          <w:b/>
        </w:rPr>
        <w:t>социальных навыков</w:t>
      </w:r>
      <w:r>
        <w:t>, например</w:t>
      </w:r>
    </w:p>
    <w:p w:rsidR="00725A33" w:rsidRDefault="00725A33">
      <w:pPr>
        <w:pStyle w:val="NoSpacing"/>
        <w:numPr>
          <w:ilvl w:val="0"/>
          <w:numId w:val="14"/>
        </w:numPr>
      </w:pPr>
      <w:r>
        <w:t>способность принимать ответственность;</w:t>
      </w:r>
    </w:p>
    <w:p w:rsidR="00725A33" w:rsidRDefault="00725A33">
      <w:pPr>
        <w:pStyle w:val="NoSpacing"/>
        <w:numPr>
          <w:ilvl w:val="0"/>
          <w:numId w:val="14"/>
        </w:numPr>
      </w:pPr>
      <w:r>
        <w:t>способность уважать других;</w:t>
      </w:r>
    </w:p>
    <w:p w:rsidR="00725A33" w:rsidRDefault="00725A33">
      <w:pPr>
        <w:pStyle w:val="NoSpacing"/>
        <w:numPr>
          <w:ilvl w:val="0"/>
          <w:numId w:val="14"/>
        </w:numPr>
      </w:pPr>
      <w:r>
        <w:t>умение сотрудничать;</w:t>
      </w:r>
    </w:p>
    <w:p w:rsidR="00725A33" w:rsidRDefault="00725A33">
      <w:pPr>
        <w:pStyle w:val="NoSpacing"/>
        <w:numPr>
          <w:ilvl w:val="0"/>
          <w:numId w:val="14"/>
        </w:numPr>
      </w:pPr>
      <w:r>
        <w:lastRenderedPageBreak/>
        <w:t>умение участвовать в выработке общего решения;</w:t>
      </w:r>
    </w:p>
    <w:p w:rsidR="00725A33" w:rsidRDefault="00725A33">
      <w:pPr>
        <w:pStyle w:val="NoSpacing"/>
        <w:numPr>
          <w:ilvl w:val="0"/>
          <w:numId w:val="14"/>
        </w:numPr>
      </w:pPr>
      <w:r>
        <w:t>способность разрешать конфликты;</w:t>
      </w:r>
    </w:p>
    <w:p w:rsidR="00725A33" w:rsidRDefault="00725A33">
      <w:pPr>
        <w:pStyle w:val="NoSpacing"/>
        <w:numPr>
          <w:ilvl w:val="0"/>
          <w:numId w:val="14"/>
        </w:numPr>
      </w:pPr>
      <w:r>
        <w:t>способность приспосабливаться к выполнению различных ролей при работе в группе.</w:t>
      </w:r>
    </w:p>
    <w:p w:rsidR="00725A33" w:rsidRDefault="00725A33">
      <w:pPr>
        <w:spacing w:after="60"/>
        <w:rPr>
          <w:szCs w:val="28"/>
        </w:rPr>
      </w:pPr>
    </w:p>
    <w:p w:rsidR="00725A33" w:rsidRDefault="00725A33">
      <w:pPr>
        <w:pStyle w:val="NoSpacing"/>
      </w:pPr>
      <w:r>
        <w:tab/>
        <w:t xml:space="preserve">Наблюдения очень полезны и при общей оценке коммуникативных навыков: </w:t>
      </w:r>
      <w:r>
        <w:rPr>
          <w:b/>
        </w:rPr>
        <w:t xml:space="preserve">слушания </w:t>
      </w:r>
      <w:r>
        <w:t xml:space="preserve">(слышать инструкции, слышать других, воспринимать информацию); </w:t>
      </w:r>
      <w:r>
        <w:rPr>
          <w:b/>
        </w:rPr>
        <w:t xml:space="preserve">говорения </w:t>
      </w:r>
      <w:r>
        <w:t xml:space="preserve">(ясно выражаться, высказывать мнение, давать устный отчет в малой и большой группе); </w:t>
      </w:r>
      <w:r>
        <w:rPr>
          <w:b/>
        </w:rPr>
        <w:t xml:space="preserve">чтение </w:t>
      </w:r>
      <w:r>
        <w:t>(способность читать для удовольствия и для получения информации); п</w:t>
      </w:r>
      <w:r>
        <w:rPr>
          <w:b/>
        </w:rPr>
        <w:t xml:space="preserve">исьма </w:t>
      </w:r>
      <w:r>
        <w:t>(умение фиксировать наблюдения, делать выписки, излагать краткое содержание, готовить отчеты, вести дневник). Более того, они могут одновременно выступать и в качестве обучающего средства. Например, при формировании навыков работы в группе можно предложить учащимся в ходе групповой работы совместно заполнить такой лист наблюдений про каждого из участников групповой работы:</w:t>
      </w:r>
    </w:p>
    <w:tbl>
      <w:tblPr>
        <w:tblW w:w="0" w:type="auto"/>
        <w:tblLayout w:type="fixed"/>
        <w:tblLook w:val="0000"/>
      </w:tblPr>
      <w:tblGrid>
        <w:gridCol w:w="693"/>
        <w:gridCol w:w="771"/>
        <w:gridCol w:w="771"/>
        <w:gridCol w:w="7336"/>
      </w:tblGrid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Лист наблюдений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Оценка работы в группе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Дата ________________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Имя, фамилия </w:t>
            </w:r>
          </w:p>
          <w:p w:rsidR="00725A33" w:rsidRDefault="00725A33">
            <w:pPr>
              <w:spacing w:after="60" w:line="360" w:lineRule="auto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                                    ___________________________________________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sz w:val="20"/>
                <w:szCs w:val="20"/>
              </w:rPr>
            </w:pP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numPr>
                <w:ilvl w:val="0"/>
                <w:numId w:val="15"/>
              </w:numPr>
              <w:spacing w:after="60" w:line="360" w:lineRule="auto"/>
            </w:pPr>
            <w:r>
              <w:t>чередует говорение и слушание;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sz w:val="20"/>
                <w:szCs w:val="20"/>
              </w:rPr>
            </w:pP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numPr>
                <w:ilvl w:val="0"/>
                <w:numId w:val="15"/>
              </w:numPr>
              <w:spacing w:after="60" w:line="360" w:lineRule="auto"/>
            </w:pPr>
            <w:r>
              <w:t>задает уместные вопросы;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sz w:val="20"/>
                <w:szCs w:val="20"/>
              </w:rPr>
            </w:pP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numPr>
                <w:ilvl w:val="0"/>
                <w:numId w:val="15"/>
              </w:numPr>
              <w:spacing w:after="60" w:line="360" w:lineRule="auto"/>
            </w:pPr>
            <w:r>
              <w:t>говорит по теме;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sz w:val="20"/>
                <w:szCs w:val="20"/>
              </w:rPr>
            </w:pP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numPr>
                <w:ilvl w:val="0"/>
                <w:numId w:val="15"/>
              </w:numPr>
              <w:spacing w:after="60" w:line="360" w:lineRule="auto"/>
            </w:pPr>
            <w:r>
              <w:t>пытается полно отвечать на замечания и вопросы товарищей по работе;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sz w:val="20"/>
                <w:szCs w:val="20"/>
              </w:rPr>
            </w:pPr>
          </w:p>
        </w:tc>
      </w:tr>
    </w:tbl>
    <w:p w:rsidR="00725A33" w:rsidRDefault="00725A33">
      <w:pPr>
        <w:spacing w:after="60" w:line="360" w:lineRule="auto"/>
        <w:jc w:val="both"/>
        <w:rPr>
          <w:szCs w:val="28"/>
        </w:rPr>
      </w:pPr>
    </w:p>
    <w:p w:rsidR="00725A33" w:rsidRDefault="00725A33">
      <w:pPr>
        <w:pStyle w:val="NoSpacing"/>
      </w:pPr>
      <w:r>
        <w:tab/>
        <w:t>Учитель, наблюдая за работой детей, может вести аналогичные записи параллельно.</w:t>
      </w:r>
    </w:p>
    <w:p w:rsidR="00725A33" w:rsidRDefault="00725A33">
      <w:pPr>
        <w:pStyle w:val="NoSpacing"/>
      </w:pPr>
      <w:r>
        <w:tab/>
        <w:t>Подобная работа целесообразна также и при формировании других навыков. Так для отработки навыков устной речи можно предложить учащимся, слушая устную презентацию одноклассника, одновременно с учителем заполнять следующий лист наблюдений:</w:t>
      </w:r>
    </w:p>
    <w:tbl>
      <w:tblPr>
        <w:tblW w:w="0" w:type="auto"/>
        <w:tblLayout w:type="fixed"/>
        <w:tblLook w:val="0000"/>
      </w:tblPr>
      <w:tblGrid>
        <w:gridCol w:w="693"/>
        <w:gridCol w:w="771"/>
        <w:gridCol w:w="771"/>
        <w:gridCol w:w="7336"/>
      </w:tblGrid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Лист наблюдений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Оценка устной презентации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sz w:val="20"/>
                <w:szCs w:val="20"/>
              </w:rPr>
            </w:pP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numPr>
                <w:ilvl w:val="0"/>
                <w:numId w:val="15"/>
              </w:numPr>
              <w:spacing w:after="60" w:line="360" w:lineRule="auto"/>
            </w:pPr>
            <w:r>
              <w:t>наглядно передает содержание и структуру сообщения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sz w:val="20"/>
                <w:szCs w:val="20"/>
              </w:rPr>
            </w:pP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numPr>
                <w:ilvl w:val="0"/>
                <w:numId w:val="15"/>
              </w:numPr>
              <w:spacing w:after="60" w:line="360" w:lineRule="auto"/>
            </w:pPr>
            <w:r>
              <w:t>выбирает доступное содержание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sz w:val="20"/>
                <w:szCs w:val="20"/>
              </w:rPr>
            </w:pP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numPr>
                <w:ilvl w:val="0"/>
                <w:numId w:val="15"/>
              </w:numPr>
              <w:spacing w:after="60" w:line="360" w:lineRule="auto"/>
            </w:pPr>
            <w:r>
              <w:t>выбирает удачную форму подачи информации, помогающую понять смысл сообщения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sz w:val="20"/>
                <w:szCs w:val="20"/>
              </w:rPr>
            </w:pP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numPr>
                <w:ilvl w:val="0"/>
                <w:numId w:val="15"/>
              </w:numPr>
              <w:spacing w:after="60" w:line="360" w:lineRule="auto"/>
            </w:pPr>
            <w:r>
              <w:t>привлекает аудиторию с помощью глазного контакта, уместных устных реплик и тона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sz w:val="20"/>
                <w:szCs w:val="20"/>
              </w:rPr>
            </w:pP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numPr>
                <w:ilvl w:val="0"/>
                <w:numId w:val="15"/>
              </w:numPr>
              <w:spacing w:after="60" w:line="360" w:lineRule="auto"/>
            </w:pPr>
            <w:r>
              <w:t>использует специальные слова и выражения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sz w:val="20"/>
                <w:szCs w:val="20"/>
              </w:rPr>
            </w:pP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numPr>
                <w:ilvl w:val="0"/>
                <w:numId w:val="15"/>
              </w:numPr>
              <w:spacing w:after="60" w:line="360" w:lineRule="auto"/>
            </w:pPr>
            <w:r>
              <w:t>использует разнообразные предложения и словосочетания, которые оживляют речь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Cs w:val="28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Cs w:val="28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spacing w:after="60" w:line="360" w:lineRule="auto"/>
              <w:jc w:val="center"/>
              <w:rPr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spacing w:after="60" w:line="360" w:lineRule="auto"/>
              <w:rPr>
                <w:szCs w:val="28"/>
              </w:rPr>
            </w:pPr>
          </w:p>
        </w:tc>
      </w:tr>
    </w:tbl>
    <w:p w:rsidR="00725A33" w:rsidRDefault="00725A33">
      <w:pPr>
        <w:spacing w:after="60" w:line="360" w:lineRule="auto"/>
        <w:rPr>
          <w:szCs w:val="28"/>
        </w:rPr>
      </w:pPr>
    </w:p>
    <w:p w:rsidR="00725A33" w:rsidRDefault="00725A33">
      <w:pPr>
        <w:pStyle w:val="NoSpacing"/>
        <w:numPr>
          <w:ilvl w:val="1"/>
          <w:numId w:val="16"/>
        </w:numPr>
      </w:pPr>
      <w:r>
        <w:t>Метод наблюдений удобен и для оценки степени сформированности таких навыков поисковой и проектной деятельности, навыков работы с информацией, как</w:t>
      </w:r>
    </w:p>
    <w:p w:rsidR="00725A33" w:rsidRDefault="00725A33">
      <w:pPr>
        <w:pStyle w:val="NoSpacing"/>
        <w:numPr>
          <w:ilvl w:val="0"/>
          <w:numId w:val="16"/>
        </w:numPr>
      </w:pPr>
      <w:r>
        <w:t>умение формулировать вопрос, ставить проблему;</w:t>
      </w:r>
    </w:p>
    <w:p w:rsidR="00725A33" w:rsidRDefault="00725A33">
      <w:pPr>
        <w:pStyle w:val="NoSpacing"/>
        <w:numPr>
          <w:ilvl w:val="0"/>
          <w:numId w:val="16"/>
        </w:numPr>
      </w:pPr>
      <w:r>
        <w:t>умение вести наблюдение;</w:t>
      </w:r>
    </w:p>
    <w:p w:rsidR="00725A33" w:rsidRDefault="00725A33">
      <w:pPr>
        <w:pStyle w:val="NoSpacing"/>
        <w:numPr>
          <w:ilvl w:val="0"/>
          <w:numId w:val="16"/>
        </w:numPr>
      </w:pPr>
      <w:r>
        <w:t>умение спланировать работу,</w:t>
      </w:r>
    </w:p>
    <w:p w:rsidR="00725A33" w:rsidRDefault="00725A33">
      <w:pPr>
        <w:pStyle w:val="NoSpacing"/>
        <w:numPr>
          <w:ilvl w:val="0"/>
          <w:numId w:val="16"/>
        </w:numPr>
      </w:pPr>
      <w:r>
        <w:t>умение спланировать время;</w:t>
      </w:r>
    </w:p>
    <w:p w:rsidR="00725A33" w:rsidRDefault="00725A33">
      <w:pPr>
        <w:pStyle w:val="NoSpacing"/>
        <w:numPr>
          <w:ilvl w:val="0"/>
          <w:numId w:val="16"/>
        </w:numPr>
      </w:pPr>
      <w:r>
        <w:t>умение собрать данные;</w:t>
      </w:r>
    </w:p>
    <w:p w:rsidR="00725A33" w:rsidRDefault="00725A33">
      <w:pPr>
        <w:pStyle w:val="NoSpacing"/>
        <w:numPr>
          <w:ilvl w:val="0"/>
          <w:numId w:val="16"/>
        </w:numPr>
      </w:pPr>
      <w:r>
        <w:t>умение зафиксировать данные;</w:t>
      </w:r>
    </w:p>
    <w:p w:rsidR="00725A33" w:rsidRDefault="00725A33">
      <w:pPr>
        <w:pStyle w:val="NoSpacing"/>
        <w:numPr>
          <w:ilvl w:val="0"/>
          <w:numId w:val="16"/>
        </w:numPr>
      </w:pPr>
      <w:r>
        <w:t>умение упорядочить и организовать данные;</w:t>
      </w:r>
    </w:p>
    <w:p w:rsidR="00725A33" w:rsidRDefault="00725A33">
      <w:pPr>
        <w:pStyle w:val="NoSpacing"/>
        <w:numPr>
          <w:ilvl w:val="0"/>
          <w:numId w:val="16"/>
        </w:numPr>
      </w:pPr>
      <w:r>
        <w:t>умение проинтерпретировать данные;</w:t>
      </w:r>
    </w:p>
    <w:p w:rsidR="00725A33" w:rsidRDefault="00725A33">
      <w:pPr>
        <w:pStyle w:val="NoSpacing"/>
        <w:numPr>
          <w:ilvl w:val="0"/>
          <w:numId w:val="16"/>
        </w:numPr>
      </w:pPr>
      <w:r>
        <w:t>умение представить результаты или подготовленный продукт.</w:t>
      </w:r>
    </w:p>
    <w:p w:rsidR="00725A33" w:rsidRDefault="00725A33">
      <w:pPr>
        <w:pStyle w:val="NoSpacing"/>
      </w:pPr>
      <w:r>
        <w:rPr>
          <w:szCs w:val="28"/>
        </w:rPr>
        <w:t xml:space="preserve">           </w:t>
      </w:r>
      <w:r>
        <w:t xml:space="preserve">Для фиксации результатов наблюдений в этом случае наиболее целесообразно пользоваться так называемыми </w:t>
      </w:r>
      <w:r>
        <w:rPr>
          <w:b/>
          <w:i/>
        </w:rPr>
        <w:t>линейками достижений</w:t>
      </w:r>
      <w:r>
        <w:t xml:space="preserve">, которые позволяют наглядно увидеть как степень сформированности того или иного навыка на данный момент, так и индивидуальный прогресс ребенка. Ниже приводятся </w:t>
      </w:r>
      <w:r>
        <w:lastRenderedPageBreak/>
        <w:t>примеры таких линеек достижений для фиксации оценки результатов наблюдений для некоторых из указанных навыков.</w:t>
      </w:r>
    </w:p>
    <w:p w:rsidR="00725A33" w:rsidRDefault="00725A33">
      <w:pPr>
        <w:spacing w:after="120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Формулировка вопросов, постановка проблемы</w:t>
      </w:r>
    </w:p>
    <w:tbl>
      <w:tblPr>
        <w:tblW w:w="0" w:type="auto"/>
        <w:tblLayout w:type="fixed"/>
        <w:tblLook w:val="0000"/>
      </w:tblPr>
      <w:tblGrid>
        <w:gridCol w:w="3190"/>
        <w:gridCol w:w="3188"/>
        <w:gridCol w:w="3193"/>
      </w:tblGrid>
      <w:tr w:rsidR="00725A33">
        <w:tc>
          <w:tcPr>
            <w:tcW w:w="3190" w:type="dxa"/>
            <w:tcBorders>
              <w:left w:val="single" w:sz="20" w:space="0" w:color="000000"/>
            </w:tcBorders>
            <w:shd w:val="clear" w:color="auto" w:fill="auto"/>
          </w:tcPr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Задает простые вопросы</w:t>
            </w:r>
          </w:p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Задавая вопрос, использует вопросительные слова</w:t>
            </w:r>
          </w:p>
        </w:tc>
        <w:tc>
          <w:tcPr>
            <w:tcW w:w="3188" w:type="dxa"/>
            <w:shd w:val="clear" w:color="auto" w:fill="auto"/>
          </w:tcPr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Задает конкретные вопросы, показывающие область интересов</w:t>
            </w:r>
          </w:p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Пытается формулировать ясные вопросы по теме исследования</w:t>
            </w:r>
          </w:p>
        </w:tc>
        <w:tc>
          <w:tcPr>
            <w:tcW w:w="3193" w:type="dxa"/>
            <w:shd w:val="clear" w:color="auto" w:fill="auto"/>
          </w:tcPr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Ставит исследовательские вопросы</w:t>
            </w:r>
          </w:p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Активно участвует в постановке вопросов по теме исследования</w:t>
            </w:r>
          </w:p>
        </w:tc>
      </w:tr>
      <w:tr w:rsidR="00725A33">
        <w:tc>
          <w:tcPr>
            <w:tcW w:w="9571" w:type="dxa"/>
            <w:gridSpan w:val="3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22"/>
              </w:rPr>
            </w:pPr>
          </w:p>
        </w:tc>
      </w:tr>
      <w:tr w:rsidR="00725A33">
        <w:tc>
          <w:tcPr>
            <w:tcW w:w="3190" w:type="dxa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8" w:type="dxa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3" w:type="dxa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5A33">
        <w:tc>
          <w:tcPr>
            <w:tcW w:w="9571" w:type="dxa"/>
            <w:gridSpan w:val="3"/>
            <w:shd w:val="clear" w:color="auto" w:fill="auto"/>
          </w:tcPr>
          <w:p w:rsidR="00725A33" w:rsidRDefault="00725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___________</w:t>
            </w:r>
          </w:p>
        </w:tc>
      </w:tr>
      <w:tr w:rsidR="00725A33">
        <w:tc>
          <w:tcPr>
            <w:tcW w:w="9571" w:type="dxa"/>
            <w:gridSpan w:val="3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5A33">
        <w:tc>
          <w:tcPr>
            <w:tcW w:w="3190" w:type="dxa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8" w:type="dxa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3" w:type="dxa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5A33">
        <w:tc>
          <w:tcPr>
            <w:tcW w:w="9571" w:type="dxa"/>
            <w:gridSpan w:val="3"/>
            <w:shd w:val="clear" w:color="auto" w:fill="auto"/>
          </w:tcPr>
          <w:p w:rsidR="00725A33" w:rsidRDefault="00725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___________</w:t>
            </w:r>
          </w:p>
        </w:tc>
      </w:tr>
      <w:tr w:rsidR="00725A33">
        <w:tc>
          <w:tcPr>
            <w:tcW w:w="9571" w:type="dxa"/>
            <w:gridSpan w:val="3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5A33">
        <w:tc>
          <w:tcPr>
            <w:tcW w:w="9571" w:type="dxa"/>
            <w:gridSpan w:val="3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5A33">
        <w:tc>
          <w:tcPr>
            <w:tcW w:w="9571" w:type="dxa"/>
            <w:gridSpan w:val="3"/>
            <w:shd w:val="clear" w:color="auto" w:fill="auto"/>
          </w:tcPr>
          <w:p w:rsidR="00725A33" w:rsidRDefault="00725A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___________</w:t>
            </w:r>
          </w:p>
        </w:tc>
      </w:tr>
    </w:tbl>
    <w:p w:rsidR="00725A33" w:rsidRDefault="00725A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Уровень развития способности</w:t>
      </w:r>
    </w:p>
    <w:p w:rsidR="00725A33" w:rsidRDefault="00725A33">
      <w:pPr>
        <w:jc w:val="both"/>
        <w:rPr>
          <w:rFonts w:ascii="Arial" w:hAnsi="Arial" w:cs="Arial"/>
        </w:rPr>
      </w:pPr>
    </w:p>
    <w:p w:rsidR="00725A33" w:rsidRDefault="00725A33">
      <w:pPr>
        <w:spacing w:after="120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Планирование</w:t>
      </w:r>
    </w:p>
    <w:tbl>
      <w:tblPr>
        <w:tblW w:w="0" w:type="auto"/>
        <w:tblLayout w:type="fixed"/>
        <w:tblLook w:val="0000"/>
      </w:tblPr>
      <w:tblGrid>
        <w:gridCol w:w="3190"/>
        <w:gridCol w:w="1594"/>
        <w:gridCol w:w="1596"/>
        <w:gridCol w:w="3191"/>
      </w:tblGrid>
      <w:tr w:rsidR="00725A33">
        <w:tc>
          <w:tcPr>
            <w:tcW w:w="3190" w:type="dxa"/>
            <w:tcBorders>
              <w:left w:val="single" w:sz="20" w:space="0" w:color="000000"/>
            </w:tcBorders>
            <w:shd w:val="clear" w:color="auto" w:fill="auto"/>
          </w:tcPr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Ставит цель исследования с помощью учителя</w:t>
            </w:r>
          </w:p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Следует плану, предложенному учителем</w:t>
            </w:r>
          </w:p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Использует источники информации, рекомендованные учителем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Ставит цель исследования самостоятельно</w:t>
            </w:r>
          </w:p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 целом представляет, как достичь цели</w:t>
            </w:r>
          </w:p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Пытается обнаружить способы получения информации</w:t>
            </w:r>
          </w:p>
        </w:tc>
        <w:tc>
          <w:tcPr>
            <w:tcW w:w="3191" w:type="dxa"/>
            <w:shd w:val="clear" w:color="auto" w:fill="auto"/>
          </w:tcPr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Самостоятельно ставит цель исследования и действует согласно этой цели </w:t>
            </w:r>
          </w:p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Планирует исследовательский проект</w:t>
            </w:r>
          </w:p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Знает, как получить необходимую информацию и использует разные способы ее получения </w:t>
            </w:r>
          </w:p>
        </w:tc>
      </w:tr>
      <w:tr w:rsidR="00725A33">
        <w:tc>
          <w:tcPr>
            <w:tcW w:w="4784" w:type="dxa"/>
            <w:gridSpan w:val="2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87" w:type="dxa"/>
            <w:gridSpan w:val="2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22"/>
              </w:rPr>
            </w:pPr>
          </w:p>
        </w:tc>
      </w:tr>
      <w:tr w:rsidR="00725A33">
        <w:tc>
          <w:tcPr>
            <w:tcW w:w="3190" w:type="dxa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22"/>
              </w:rPr>
            </w:pPr>
          </w:p>
        </w:tc>
      </w:tr>
      <w:tr w:rsidR="00725A33">
        <w:tc>
          <w:tcPr>
            <w:tcW w:w="9571" w:type="dxa"/>
            <w:gridSpan w:val="4"/>
            <w:shd w:val="clear" w:color="auto" w:fill="auto"/>
          </w:tcPr>
          <w:p w:rsidR="00725A33" w:rsidRDefault="00725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___________</w:t>
            </w:r>
          </w:p>
        </w:tc>
      </w:tr>
    </w:tbl>
    <w:p w:rsidR="00725A33" w:rsidRDefault="00725A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Уровень развития способности</w:t>
      </w:r>
    </w:p>
    <w:p w:rsidR="00725A33" w:rsidRDefault="00725A33">
      <w:pPr>
        <w:jc w:val="both"/>
        <w:rPr>
          <w:rFonts w:ascii="Arial" w:hAnsi="Arial" w:cs="Arial"/>
        </w:rPr>
      </w:pPr>
    </w:p>
    <w:p w:rsidR="00725A33" w:rsidRDefault="00725A33">
      <w:pPr>
        <w:jc w:val="both"/>
        <w:rPr>
          <w:rFonts w:ascii="Arial" w:hAnsi="Arial" w:cs="Arial"/>
        </w:rPr>
      </w:pPr>
    </w:p>
    <w:p w:rsidR="00725A33" w:rsidRDefault="00725A33">
      <w:pPr>
        <w:spacing w:after="120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Сбор и организация данных</w:t>
      </w:r>
    </w:p>
    <w:tbl>
      <w:tblPr>
        <w:tblW w:w="0" w:type="auto"/>
        <w:tblLayout w:type="fixed"/>
        <w:tblLook w:val="0000"/>
      </w:tblPr>
      <w:tblGrid>
        <w:gridCol w:w="3190"/>
        <w:gridCol w:w="1594"/>
        <w:gridCol w:w="1596"/>
        <w:gridCol w:w="3191"/>
      </w:tblGrid>
      <w:tr w:rsidR="00725A33">
        <w:tc>
          <w:tcPr>
            <w:tcW w:w="3190" w:type="dxa"/>
            <w:tcBorders>
              <w:left w:val="single" w:sz="20" w:space="0" w:color="000000"/>
            </w:tcBorders>
            <w:shd w:val="clear" w:color="auto" w:fill="auto"/>
          </w:tcPr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 качестве источника информации использует только учебник</w:t>
            </w:r>
          </w:p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Описывает наблюдения с помощью учителя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Пытается использовать различные источники информации</w:t>
            </w:r>
          </w:p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Описывает наблюдения, используя знакомые способы</w:t>
            </w:r>
          </w:p>
        </w:tc>
        <w:tc>
          <w:tcPr>
            <w:tcW w:w="3191" w:type="dxa"/>
            <w:shd w:val="clear" w:color="auto" w:fill="auto"/>
          </w:tcPr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Отбирает нужную информацию из большого ее массива</w:t>
            </w:r>
          </w:p>
          <w:p w:rsidR="00725A33" w:rsidRDefault="00725A33">
            <w:pPr>
              <w:numPr>
                <w:ilvl w:val="0"/>
                <w:numId w:val="17"/>
              </w:numPr>
              <w:spacing w:line="1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Описывает наблюдения, используя рисунки, пояснения, таблицы и графики</w:t>
            </w:r>
          </w:p>
        </w:tc>
      </w:tr>
      <w:tr w:rsidR="00725A33">
        <w:tc>
          <w:tcPr>
            <w:tcW w:w="4784" w:type="dxa"/>
            <w:gridSpan w:val="2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87" w:type="dxa"/>
            <w:gridSpan w:val="2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22"/>
              </w:rPr>
            </w:pPr>
          </w:p>
        </w:tc>
      </w:tr>
      <w:tr w:rsidR="00725A33">
        <w:tc>
          <w:tcPr>
            <w:tcW w:w="3190" w:type="dxa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725A33" w:rsidRDefault="00725A33">
            <w:pPr>
              <w:rPr>
                <w:rFonts w:ascii="Arial" w:hAnsi="Arial" w:cs="Arial"/>
                <w:sz w:val="22"/>
              </w:rPr>
            </w:pPr>
          </w:p>
        </w:tc>
      </w:tr>
      <w:tr w:rsidR="00725A33">
        <w:tc>
          <w:tcPr>
            <w:tcW w:w="9571" w:type="dxa"/>
            <w:gridSpan w:val="4"/>
            <w:shd w:val="clear" w:color="auto" w:fill="auto"/>
          </w:tcPr>
          <w:p w:rsidR="00725A33" w:rsidRDefault="00725A3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ДАТА ___________</w:t>
            </w:r>
          </w:p>
        </w:tc>
      </w:tr>
    </w:tbl>
    <w:p w:rsidR="00725A33" w:rsidRDefault="00725A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Уровень развития способности</w:t>
      </w:r>
    </w:p>
    <w:p w:rsidR="00725A33" w:rsidRDefault="00725A33">
      <w:pPr>
        <w:pStyle w:val="NoSpacing"/>
        <w:jc w:val="both"/>
        <w:rPr>
          <w:szCs w:val="28"/>
        </w:rPr>
      </w:pPr>
      <w:r>
        <w:rPr>
          <w:szCs w:val="28"/>
        </w:rPr>
        <w:tab/>
        <w:t xml:space="preserve">В ходе наблюдений, как правило, фиксируются наличие типичных черт наблюдаемого явления, но при необходимости можно отмечать и отдельные существенные нетипичные особенности. </w:t>
      </w:r>
    </w:p>
    <w:p w:rsidR="00725A33" w:rsidRDefault="00725A33">
      <w:pPr>
        <w:pStyle w:val="NoSpacing"/>
        <w:jc w:val="both"/>
        <w:rPr>
          <w:szCs w:val="28"/>
        </w:rPr>
      </w:pPr>
      <w:r>
        <w:rPr>
          <w:szCs w:val="28"/>
        </w:rPr>
        <w:tab/>
        <w:t>Результаты наблюдений (листы, линейки достижений, краткие записи на основе наблюдений и иные формы) систематизируются и хранятся учителем в удобной для него системе. Целесообразно в этих целях использовать различные имеющиеся ИКТ-средства и программное обеспечение.</w:t>
      </w:r>
    </w:p>
    <w:p w:rsidR="00725A33" w:rsidRDefault="00725A33">
      <w:pPr>
        <w:pStyle w:val="NoSpacing"/>
        <w:jc w:val="both"/>
        <w:rPr>
          <w:szCs w:val="28"/>
        </w:rPr>
      </w:pPr>
      <w:r>
        <w:rPr>
          <w:szCs w:val="28"/>
        </w:rPr>
        <w:t xml:space="preserve">          Еще одним рекомендуемым методом оценивания, близким к наблюдению, является </w:t>
      </w:r>
      <w:r>
        <w:rPr>
          <w:b/>
          <w:smallCaps/>
          <w:szCs w:val="28"/>
        </w:rPr>
        <w:t>оценивание процесса выполнения</w:t>
      </w:r>
      <w:r>
        <w:rPr>
          <w:szCs w:val="28"/>
        </w:rPr>
        <w:t>, которое представляет собой целенаправленное оценивание на основе критериев, отражающих особенности целеполагания и реальных условий выполнения деятельности. Оценивание процесса выполнения – достаточно трудоемкий метод, который ведется с помощью аудио и видеозаписей, письменной фиксации фактов. Этот метод целесообразно использовать при оценивании сформированности важнейших навыков совместной работы, исследовательских навыков и т.п.</w:t>
      </w:r>
    </w:p>
    <w:p w:rsidR="00725A33" w:rsidRDefault="00725A33">
      <w:pPr>
        <w:pStyle w:val="NoSpacing"/>
        <w:jc w:val="both"/>
        <w:rPr>
          <w:szCs w:val="28"/>
        </w:rPr>
      </w:pPr>
      <w:r>
        <w:rPr>
          <w:szCs w:val="28"/>
        </w:rPr>
        <w:t xml:space="preserve">          В отличие от наблюдения, являющегося субъективным методом, основанном на экспертной оценке, этот метод более объективизирован.</w:t>
      </w:r>
    </w:p>
    <w:p w:rsidR="00725A33" w:rsidRDefault="00725A33">
      <w:pPr>
        <w:pStyle w:val="NoSpacing"/>
      </w:pPr>
      <w:r>
        <w:rPr>
          <w:rFonts w:ascii="Arial" w:hAnsi="Arial" w:cs="Arial"/>
        </w:rPr>
        <w:t xml:space="preserve">         </w:t>
      </w:r>
      <w:r>
        <w:t xml:space="preserve">Метод оценивания, основанный на </w:t>
      </w:r>
      <w:r>
        <w:rPr>
          <w:smallCaps/>
        </w:rPr>
        <w:t>в</w:t>
      </w:r>
      <w:r>
        <w:rPr>
          <w:b/>
          <w:smallCaps/>
        </w:rPr>
        <w:t>ыборе ответа</w:t>
      </w:r>
      <w:r>
        <w:rPr>
          <w:b/>
          <w:i/>
        </w:rPr>
        <w:t xml:space="preserve"> </w:t>
      </w:r>
      <w:r>
        <w:t>или</w:t>
      </w:r>
      <w:r>
        <w:rPr>
          <w:b/>
        </w:rPr>
        <w:t xml:space="preserve"> </w:t>
      </w:r>
      <w:r>
        <w:rPr>
          <w:b/>
          <w:smallCaps/>
        </w:rPr>
        <w:t>кратком свободном ответе</w:t>
      </w:r>
      <w:r>
        <w:rPr>
          <w:b/>
        </w:rPr>
        <w:t>,</w:t>
      </w:r>
      <w:r>
        <w:t xml:space="preserve"> представляет собой</w:t>
      </w:r>
      <w:r>
        <w:rPr>
          <w:i/>
        </w:rPr>
        <w:t xml:space="preserve"> </w:t>
      </w:r>
      <w:r>
        <w:t>ситуативную, однонаправленную оценочную деятельность. Обычно он проводится в форме теста или устного опроса типа викторины. Используется для дифференцированной оценки достигаемых образовательных результатов.</w:t>
      </w:r>
    </w:p>
    <w:p w:rsidR="00725A33" w:rsidRDefault="00725A33">
      <w:pPr>
        <w:pStyle w:val="NoSpacing"/>
        <w:rPr>
          <w:rFonts w:ascii="Arial" w:hAnsi="Arial" w:cs="Arial"/>
        </w:rPr>
      </w:pPr>
    </w:p>
    <w:p w:rsidR="00725A33" w:rsidRDefault="00725A33">
      <w:pPr>
        <w:pStyle w:val="NoSpacing"/>
        <w:jc w:val="both"/>
      </w:pPr>
      <w:r>
        <w:tab/>
        <w:t xml:space="preserve">Довольно распространен и достаточно надежен метод оценивания, который можно условно назвать как </w:t>
      </w:r>
      <w:r>
        <w:rPr>
          <w:b/>
          <w:smallCaps/>
        </w:rPr>
        <w:t xml:space="preserve">Открытый ответ. </w:t>
      </w:r>
      <w:r>
        <w:t>Он представляет собой, как правило, письменный ответ, который дается в форме небольшого текста, рисунка, диаграммы или решения. Обычно этот метод также используется для дифференцированной оценки отдельных аспектов достигаемых образовательных результатов, однако иногда может быть использован и для интегральной оценки.</w:t>
      </w:r>
    </w:p>
    <w:p w:rsidR="00725A33" w:rsidRDefault="00725A33">
      <w:pPr>
        <w:spacing w:line="360" w:lineRule="auto"/>
        <w:jc w:val="both"/>
        <w:rPr>
          <w:rFonts w:ascii="Arial" w:hAnsi="Arial" w:cs="Arial"/>
          <w:b/>
          <w:i/>
        </w:rPr>
      </w:pPr>
    </w:p>
    <w:p w:rsidR="00725A33" w:rsidRDefault="00725A33">
      <w:pPr>
        <w:pStyle w:val="NoSpacing"/>
        <w:jc w:val="both"/>
      </w:pPr>
      <w:r>
        <w:tab/>
        <w:t xml:space="preserve">Наиболее адекватным методом интегральной оценки является </w:t>
      </w:r>
      <w:r>
        <w:rPr>
          <w:b/>
          <w:smallCaps/>
        </w:rPr>
        <w:t>Портфолио</w:t>
      </w:r>
      <w:r>
        <w:rPr>
          <w:i/>
        </w:rPr>
        <w:t xml:space="preserve"> </w:t>
      </w:r>
      <w:r>
        <w:t>– такая подборка детских работ, которая демонстрирует нарастающие успешность, объем и глубину знаний, достижение более высоких уровней рассуждений, творчества, рефлексии. Используются для оценивания индивидуального прогресса в обучении.</w:t>
      </w:r>
    </w:p>
    <w:p w:rsidR="00725A33" w:rsidRDefault="00725A33">
      <w:pPr>
        <w:pStyle w:val="NoSpacing"/>
        <w:jc w:val="both"/>
        <w:rPr>
          <w:rFonts w:ascii="Arial" w:hAnsi="Arial" w:cs="Arial"/>
        </w:rPr>
      </w:pPr>
    </w:p>
    <w:p w:rsidR="00725A33" w:rsidRDefault="00725A33">
      <w:pPr>
        <w:pStyle w:val="NoSpacing"/>
        <w:jc w:val="both"/>
      </w:pPr>
      <w:r>
        <w:tab/>
        <w:t xml:space="preserve">Для оценивания осознанности каждым обучающимся особенностей развития его собственного процесса обучения наиболее целесообразно использовать метод, основанный на </w:t>
      </w:r>
      <w:r>
        <w:rPr>
          <w:b/>
          <w:smallCaps/>
        </w:rPr>
        <w:t>Вопросах для самоанализа</w:t>
      </w:r>
      <w:r>
        <w:t xml:space="preserve">. Этот метод рекомендуется использовать в ситуациях, требующих от учащихся строгого самоконтроля и саморегуляции </w:t>
      </w:r>
    </w:p>
    <w:p w:rsidR="00725A33" w:rsidRDefault="00725A33">
      <w:pPr>
        <w:pStyle w:val="NoSpacing"/>
        <w:jc w:val="both"/>
      </w:pPr>
      <w:r>
        <w:t>своей учебной деятельности на разных этапах формирования ключевых предметных умений (типа техники и навыки письма и чтения, вычислительных навыков, основных экспериментальных умений и т.п.) и ключевых понятий курсов, а также</w:t>
      </w:r>
    </w:p>
    <w:p w:rsidR="00725A33" w:rsidRDefault="00725A33">
      <w:pPr>
        <w:pStyle w:val="NoSpacing"/>
        <w:jc w:val="both"/>
      </w:pPr>
      <w:r>
        <w:lastRenderedPageBreak/>
        <w:t>своего поведения, строящегося на сознательном и целенаправленном применении изученного в реальных жизненных ситуациях (например, в отношении формирования навыков здорового образа жизни, навыков безопасного – для себя, окружающих людей, окружающей природы – поведения, навыков социализации и т.п.).</w:t>
      </w:r>
    </w:p>
    <w:p w:rsidR="00725A33" w:rsidRDefault="00725A33">
      <w:pPr>
        <w:pStyle w:val="NoSpacing"/>
        <w:jc w:val="both"/>
      </w:pPr>
    </w:p>
    <w:p w:rsidR="00725A33" w:rsidRDefault="00725A33">
      <w:pPr>
        <w:pStyle w:val="NoSpacing"/>
        <w:jc w:val="both"/>
      </w:pPr>
      <w:r>
        <w:tab/>
        <w:t>Ниже приведены примеры вопросов для самоанализа, который учащимся предлагается выполнить по итогам одной из рубежных проверочных работ. При анализе ответов учащихся учитель оценивает,</w:t>
      </w:r>
    </w:p>
    <w:p w:rsidR="00725A33" w:rsidRDefault="00725A33">
      <w:pPr>
        <w:pStyle w:val="NoSpacing"/>
        <w:jc w:val="both"/>
      </w:pPr>
      <w:r>
        <w:t>насколько соотносится выставленная им оценка с самооценкой ученика,</w:t>
      </w:r>
    </w:p>
    <w:p w:rsidR="00725A33" w:rsidRDefault="00725A33">
      <w:pPr>
        <w:pStyle w:val="NoSpacing"/>
        <w:jc w:val="both"/>
      </w:pPr>
      <w:r>
        <w:t>насколько учащиеся видят и осознают имеющиеся у них проблемы;</w:t>
      </w:r>
    </w:p>
    <w:p w:rsidR="00725A33" w:rsidRDefault="00725A33">
      <w:pPr>
        <w:pStyle w:val="NoSpacing"/>
        <w:jc w:val="both"/>
      </w:pPr>
      <w:r>
        <w:t>конструктивность позиции ученика, а также</w:t>
      </w:r>
    </w:p>
    <w:p w:rsidR="00725A33" w:rsidRDefault="00725A33">
      <w:pPr>
        <w:pStyle w:val="NoSpacing"/>
        <w:jc w:val="both"/>
      </w:pPr>
      <w:r>
        <w:t>наличие или отсутствие неожиданных для учителя проблем и затруднений и их характер.</w:t>
      </w:r>
    </w:p>
    <w:p w:rsidR="00725A33" w:rsidRDefault="00725A33">
      <w:pPr>
        <w:pStyle w:val="NoSpacing"/>
        <w:pageBreakBefore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Примеры вопросов для самооценивания</w:t>
      </w:r>
    </w:p>
    <w:p w:rsidR="00725A33" w:rsidRDefault="00725A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</w:rPr>
      </w:pPr>
      <w:r>
        <w:rPr>
          <w:rFonts w:cs="Times New Roman"/>
        </w:rPr>
        <w:t>Выполнение этой работы мне понравилось (не понравилось) потому, что</w:t>
      </w:r>
      <w:r>
        <w:rPr>
          <w:rFonts w:ascii="Arial" w:hAnsi="Arial" w:cs="Arial"/>
        </w:rPr>
        <w:t xml:space="preserve"> </w:t>
      </w:r>
      <w:r>
        <w:rPr>
          <w:rFonts w:cs="Times New Roman"/>
        </w:rPr>
        <w:t>__________________________________________________________________</w:t>
      </w:r>
    </w:p>
    <w:p w:rsidR="00725A33" w:rsidRDefault="00725A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</w:rPr>
      </w:pPr>
      <w:r>
        <w:rPr>
          <w:rFonts w:cs="Times New Roman"/>
        </w:rPr>
        <w:t>Наиболее трудным мне показалось __________________________________________________________________</w:t>
      </w:r>
    </w:p>
    <w:p w:rsidR="00725A33" w:rsidRDefault="00725A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</w:rPr>
      </w:pPr>
      <w:r>
        <w:rPr>
          <w:rFonts w:cs="Times New Roman"/>
        </w:rPr>
        <w:t>Я думаю, это потому, что __________________________________________________________________</w:t>
      </w:r>
    </w:p>
    <w:p w:rsidR="00725A33" w:rsidRDefault="00725A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</w:rPr>
      </w:pPr>
      <w:r>
        <w:rPr>
          <w:rFonts w:cs="Times New Roman"/>
        </w:rPr>
        <w:t>Самым интересным было __________________________________________________________________</w:t>
      </w:r>
    </w:p>
    <w:p w:rsidR="00725A33" w:rsidRDefault="00725A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</w:rPr>
      </w:pPr>
      <w:r>
        <w:rPr>
          <w:rFonts w:cs="Times New Roman"/>
        </w:rPr>
        <w:t>Если бы я еще раз выполнял эту работу, то я бы сделал следующее __________________________________________________________________</w:t>
      </w:r>
    </w:p>
    <w:p w:rsidR="00725A33" w:rsidRDefault="00725A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</w:rPr>
      </w:pPr>
      <w:r>
        <w:rPr>
          <w:rFonts w:cs="Times New Roman"/>
        </w:rPr>
        <w:t>Если бы я еще раз выполнял эту работу, то я бы по-другому сделал следующее __________________________________________________________________</w:t>
      </w:r>
    </w:p>
    <w:p w:rsidR="00725A33" w:rsidRDefault="00725A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</w:rPr>
      </w:pPr>
      <w:r>
        <w:rPr>
          <w:rFonts w:cs="Times New Roman"/>
        </w:rPr>
        <w:t>Я бы хотел попросить своего учителя __________________________________________________________________</w:t>
      </w:r>
    </w:p>
    <w:p w:rsidR="00725A33" w:rsidRDefault="00725A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</w:rPr>
      </w:pPr>
    </w:p>
    <w:p w:rsidR="00725A33" w:rsidRDefault="00725A33">
      <w:pPr>
        <w:pStyle w:val="NoSpacing"/>
        <w:jc w:val="both"/>
      </w:pPr>
    </w:p>
    <w:p w:rsidR="00725A33" w:rsidRDefault="00725A33">
      <w:pPr>
        <w:pStyle w:val="NoSpacing"/>
        <w:jc w:val="both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Коротко описанные шесть основных рекомендуемых методов оценивания в совокупности охватывают широкий спектр подходов – от относительно субъективных и интуитивных до относительно объективных и научных, что позволяет обеспечить наиболее сбалансированный взгляд на ребенка.</w:t>
      </w:r>
    </w:p>
    <w:p w:rsidR="00725A33" w:rsidRDefault="00725A33">
      <w:pPr>
        <w:pStyle w:val="NoSpacing"/>
        <w:jc w:val="both"/>
      </w:pPr>
      <w:r>
        <w:tab/>
        <w:t>В «Планируемых результатах освоения программ начального образования» по отношению к каждому из выделенных ожидаемых результатов рекомендуется уделять преимущественное внимание отдельным группам методов и источников информации для оценивания. Сводные данные о них приводятся соответственно в таблицах 2 и 3.</w:t>
      </w:r>
    </w:p>
    <w:p w:rsidR="00725A33" w:rsidRDefault="00725A33">
      <w:pPr>
        <w:pStyle w:val="NoSpacing"/>
        <w:jc w:val="both"/>
      </w:pPr>
    </w:p>
    <w:p w:rsidR="00725A33" w:rsidRDefault="00725A33">
      <w:pPr>
        <w:pStyle w:val="NoSpacing"/>
        <w:jc w:val="both"/>
      </w:pPr>
    </w:p>
    <w:p w:rsidR="00725A33" w:rsidRDefault="00725A33">
      <w:pPr>
        <w:pStyle w:val="NoSpacing"/>
        <w:jc w:val="both"/>
      </w:pPr>
    </w:p>
    <w:p w:rsidR="00725A33" w:rsidRDefault="00725A33">
      <w:pPr>
        <w:pStyle w:val="NoSpacing"/>
        <w:jc w:val="both"/>
      </w:pPr>
    </w:p>
    <w:p w:rsidR="00725A33" w:rsidRDefault="00725A33">
      <w:pPr>
        <w:spacing w:after="120" w:line="360" w:lineRule="auto"/>
        <w:jc w:val="both"/>
        <w:rPr>
          <w:b/>
          <w:szCs w:val="28"/>
        </w:rPr>
      </w:pPr>
      <w:r>
        <w:rPr>
          <w:b/>
          <w:szCs w:val="28"/>
        </w:rPr>
        <w:t>Таблица 2. Рекомендуемые источники информации для оценивания</w:t>
      </w:r>
    </w:p>
    <w:tbl>
      <w:tblPr>
        <w:tblW w:w="0" w:type="auto"/>
        <w:tblInd w:w="109" w:type="dxa"/>
        <w:tblLayout w:type="fixed"/>
        <w:tblLook w:val="0000"/>
      </w:tblPr>
      <w:tblGrid>
        <w:gridCol w:w="3779"/>
        <w:gridCol w:w="3655"/>
        <w:gridCol w:w="2342"/>
      </w:tblGrid>
      <w:tr w:rsidR="00725A33">
        <w:trPr>
          <w:trHeight w:val="804"/>
        </w:trPr>
        <w:tc>
          <w:tcPr>
            <w:tcW w:w="3779" w:type="dxa"/>
            <w:shd w:val="clear" w:color="auto" w:fill="auto"/>
          </w:tcPr>
          <w:p w:rsidR="00725A33" w:rsidRDefault="00725A3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информации</w:t>
            </w:r>
          </w:p>
        </w:tc>
        <w:tc>
          <w:tcPr>
            <w:tcW w:w="3655" w:type="dxa"/>
            <w:shd w:val="clear" w:color="auto" w:fill="auto"/>
          </w:tcPr>
          <w:p w:rsidR="00725A33" w:rsidRDefault="00725A3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Общее кол-во позиций</w:t>
            </w:r>
          </w:p>
          <w:p w:rsidR="00725A33" w:rsidRDefault="00725A3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(из102 возможных)</w:t>
            </w:r>
          </w:p>
        </w:tc>
        <w:tc>
          <w:tcPr>
            <w:tcW w:w="2342" w:type="dxa"/>
            <w:shd w:val="clear" w:color="auto" w:fill="auto"/>
          </w:tcPr>
          <w:p w:rsidR="00725A33" w:rsidRDefault="00725A3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Частотность</w:t>
            </w:r>
          </w:p>
          <w:p w:rsidR="00725A33" w:rsidRDefault="00725A3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725A33">
        <w:trPr>
          <w:trHeight w:val="417"/>
        </w:trPr>
        <w:tc>
          <w:tcPr>
            <w:tcW w:w="3779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Работы учащихся</w:t>
            </w:r>
          </w:p>
        </w:tc>
        <w:tc>
          <w:tcPr>
            <w:tcW w:w="3655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 xml:space="preserve"> </w:t>
            </w:r>
          </w:p>
        </w:tc>
      </w:tr>
      <w:tr w:rsidR="00725A33">
        <w:trPr>
          <w:trHeight w:val="255"/>
        </w:trPr>
        <w:tc>
          <w:tcPr>
            <w:tcW w:w="3779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Деятельность учащихся</w:t>
            </w:r>
          </w:p>
        </w:tc>
        <w:tc>
          <w:tcPr>
            <w:tcW w:w="3655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 xml:space="preserve"> </w:t>
            </w:r>
          </w:p>
        </w:tc>
      </w:tr>
      <w:tr w:rsidR="00725A33">
        <w:trPr>
          <w:trHeight w:val="255"/>
        </w:trPr>
        <w:tc>
          <w:tcPr>
            <w:tcW w:w="3779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Статистические данные</w:t>
            </w:r>
          </w:p>
        </w:tc>
        <w:tc>
          <w:tcPr>
            <w:tcW w:w="3655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 xml:space="preserve"> </w:t>
            </w:r>
          </w:p>
        </w:tc>
      </w:tr>
      <w:tr w:rsidR="00725A33">
        <w:trPr>
          <w:trHeight w:val="270"/>
        </w:trPr>
        <w:tc>
          <w:tcPr>
            <w:tcW w:w="3779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Результаты тестирования</w:t>
            </w:r>
          </w:p>
        </w:tc>
        <w:tc>
          <w:tcPr>
            <w:tcW w:w="3655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 xml:space="preserve"> </w:t>
            </w:r>
          </w:p>
        </w:tc>
      </w:tr>
    </w:tbl>
    <w:p w:rsidR="00725A33" w:rsidRDefault="00725A33">
      <w:pPr>
        <w:tabs>
          <w:tab w:val="left" w:pos="4032"/>
        </w:tabs>
        <w:spacing w:line="360" w:lineRule="auto"/>
        <w:ind w:left="108"/>
        <w:rPr>
          <w:bCs/>
          <w:szCs w:val="28"/>
        </w:rPr>
      </w:pPr>
    </w:p>
    <w:p w:rsidR="00725A33" w:rsidRDefault="00725A33">
      <w:pPr>
        <w:spacing w:after="120" w:line="360" w:lineRule="auto"/>
        <w:jc w:val="both"/>
        <w:rPr>
          <w:b/>
          <w:szCs w:val="28"/>
        </w:rPr>
      </w:pPr>
      <w:r>
        <w:rPr>
          <w:b/>
          <w:szCs w:val="28"/>
        </w:rPr>
        <w:t>Таблица 3. Рекомендуемые методы оценивания</w:t>
      </w:r>
    </w:p>
    <w:tbl>
      <w:tblPr>
        <w:tblW w:w="0" w:type="auto"/>
        <w:tblInd w:w="109" w:type="dxa"/>
        <w:tblLayout w:type="fixed"/>
        <w:tblLook w:val="0000"/>
      </w:tblPr>
      <w:tblGrid>
        <w:gridCol w:w="3779"/>
        <w:gridCol w:w="3655"/>
        <w:gridCol w:w="2342"/>
      </w:tblGrid>
      <w:tr w:rsidR="00725A33">
        <w:trPr>
          <w:trHeight w:val="510"/>
        </w:trPr>
        <w:tc>
          <w:tcPr>
            <w:tcW w:w="3779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Источник информации</w:t>
            </w:r>
          </w:p>
        </w:tc>
        <w:tc>
          <w:tcPr>
            <w:tcW w:w="3655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>Общее кол-во позиций</w:t>
            </w:r>
          </w:p>
          <w:p w:rsidR="00725A33" w:rsidRDefault="00725A33">
            <w:pPr>
              <w:pStyle w:val="NoSpacing"/>
              <w:jc w:val="center"/>
            </w:pPr>
            <w:r>
              <w:t>(из102 возможных)</w:t>
            </w:r>
          </w:p>
        </w:tc>
        <w:tc>
          <w:tcPr>
            <w:tcW w:w="2342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>Частотность</w:t>
            </w:r>
          </w:p>
          <w:p w:rsidR="00725A33" w:rsidRDefault="00725A33">
            <w:pPr>
              <w:pStyle w:val="NoSpacing"/>
              <w:jc w:val="center"/>
            </w:pPr>
            <w:r>
              <w:t>%</w:t>
            </w:r>
          </w:p>
        </w:tc>
      </w:tr>
      <w:tr w:rsidR="00725A33">
        <w:trPr>
          <w:trHeight w:val="255"/>
        </w:trPr>
        <w:tc>
          <w:tcPr>
            <w:tcW w:w="3779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lastRenderedPageBreak/>
              <w:t>Наблюдение</w:t>
            </w:r>
          </w:p>
        </w:tc>
        <w:tc>
          <w:tcPr>
            <w:tcW w:w="3655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</w:tr>
      <w:tr w:rsidR="00725A33">
        <w:trPr>
          <w:trHeight w:val="255"/>
        </w:trPr>
        <w:tc>
          <w:tcPr>
            <w:tcW w:w="3779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Оценка выполнения</w:t>
            </w:r>
          </w:p>
        </w:tc>
        <w:tc>
          <w:tcPr>
            <w:tcW w:w="3655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</w:tr>
      <w:tr w:rsidR="00725A33">
        <w:trPr>
          <w:trHeight w:val="255"/>
        </w:trPr>
        <w:tc>
          <w:tcPr>
            <w:tcW w:w="3779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Выбор ответа</w:t>
            </w:r>
          </w:p>
        </w:tc>
        <w:tc>
          <w:tcPr>
            <w:tcW w:w="3655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</w:tr>
      <w:tr w:rsidR="00725A33">
        <w:trPr>
          <w:trHeight w:val="255"/>
        </w:trPr>
        <w:tc>
          <w:tcPr>
            <w:tcW w:w="3779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Краткий ответ</w:t>
            </w:r>
          </w:p>
        </w:tc>
        <w:tc>
          <w:tcPr>
            <w:tcW w:w="3655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</w:tr>
      <w:tr w:rsidR="00725A33">
        <w:trPr>
          <w:trHeight w:val="255"/>
        </w:trPr>
        <w:tc>
          <w:tcPr>
            <w:tcW w:w="3779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Открытый ответ</w:t>
            </w:r>
          </w:p>
        </w:tc>
        <w:tc>
          <w:tcPr>
            <w:tcW w:w="3655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</w:tr>
      <w:tr w:rsidR="00725A33">
        <w:trPr>
          <w:trHeight w:val="255"/>
        </w:trPr>
        <w:tc>
          <w:tcPr>
            <w:tcW w:w="3779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Портфолио</w:t>
            </w:r>
          </w:p>
        </w:tc>
        <w:tc>
          <w:tcPr>
            <w:tcW w:w="3655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</w:tr>
      <w:tr w:rsidR="00725A33">
        <w:trPr>
          <w:trHeight w:val="270"/>
        </w:trPr>
        <w:tc>
          <w:tcPr>
            <w:tcW w:w="3779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Самоанализ</w:t>
            </w:r>
          </w:p>
        </w:tc>
        <w:tc>
          <w:tcPr>
            <w:tcW w:w="3655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:rsidR="00725A33" w:rsidRDefault="00725A33">
            <w:pPr>
              <w:pStyle w:val="NoSpacing"/>
              <w:jc w:val="center"/>
            </w:pPr>
            <w:r>
              <w:t xml:space="preserve"> </w:t>
            </w:r>
          </w:p>
        </w:tc>
      </w:tr>
    </w:tbl>
    <w:p w:rsidR="00725A33" w:rsidRDefault="00725A33">
      <w:pPr>
        <w:pStyle w:val="NoSpacing"/>
        <w:jc w:val="both"/>
      </w:pPr>
    </w:p>
    <w:p w:rsidR="00725A33" w:rsidRDefault="00725A33">
      <w:pPr>
        <w:pStyle w:val="NoSpacing"/>
        <w:jc w:val="both"/>
        <w:rPr>
          <w:bCs/>
        </w:rPr>
      </w:pPr>
      <w:r>
        <w:rPr>
          <w:bCs/>
        </w:rPr>
        <w:tab/>
        <w:t>Как видно из приводимых данных, «Планируемые результаты» рекомендуют учителю только в отношении трети из ожидаемых результатов прибегать к такому источнику информации, как формальные письменные проверочные работы, а строить систему оценивания преимущественно на оценке работ и деятельности учащихся.</w:t>
      </w:r>
    </w:p>
    <w:p w:rsidR="00725A33" w:rsidRDefault="00725A33">
      <w:pPr>
        <w:spacing w:after="120" w:line="360" w:lineRule="auto"/>
        <w:jc w:val="both"/>
        <w:rPr>
          <w:szCs w:val="28"/>
        </w:rPr>
      </w:pPr>
    </w:p>
    <w:p w:rsidR="00725A33" w:rsidRDefault="00725A33">
      <w:pPr>
        <w:pStyle w:val="NoSpacing"/>
      </w:pPr>
      <w:r>
        <w:tab/>
        <w:t xml:space="preserve">Для использования перечисленных выше методов оценивания рекомендуются следующие </w:t>
      </w:r>
      <w:r>
        <w:rPr>
          <w:b/>
        </w:rPr>
        <w:t>инструменты</w:t>
      </w:r>
      <w:r>
        <w:t>.</w:t>
      </w:r>
    </w:p>
    <w:p w:rsidR="00725A33" w:rsidRDefault="00725A33">
      <w:pPr>
        <w:pStyle w:val="NoSpacing"/>
        <w:jc w:val="both"/>
      </w:pPr>
    </w:p>
    <w:p w:rsidR="00725A33" w:rsidRDefault="00725A33">
      <w:pPr>
        <w:pStyle w:val="NoSpacing"/>
        <w:numPr>
          <w:ilvl w:val="0"/>
          <w:numId w:val="18"/>
        </w:numPr>
        <w:jc w:val="both"/>
      </w:pPr>
      <w:r>
        <w:t>Критериальные описания, или наборы критериев. Они указывают на определенные черты или ключевые знаки, которые следует отметить в работе, а также устанавливают правила количественной оценки работы по заранее установленной шкале. Такие описания могут предлагаться как учителем, так и детьми. Используются при подсчете или ранжировании детских работ (тестов, портфолио, процесса выполнения работы). Ниже приводится пример такого описания, разработанного для оценки созданного ребенком художественного текста (рассказа).</w:t>
      </w:r>
    </w:p>
    <w:p w:rsidR="00725A33" w:rsidRDefault="00725A33">
      <w:pPr>
        <w:pStyle w:val="NoSpacing"/>
        <w:jc w:val="both"/>
      </w:pPr>
    </w:p>
    <w:p w:rsidR="00725A33" w:rsidRDefault="00725A33">
      <w:pPr>
        <w:pStyle w:val="NoSpacing"/>
        <w:jc w:val="both"/>
      </w:pPr>
    </w:p>
    <w:p w:rsidR="00725A33" w:rsidRDefault="00725A33">
      <w:pPr>
        <w:pStyle w:val="NoSpacing"/>
        <w:jc w:val="both"/>
      </w:pPr>
    </w:p>
    <w:tbl>
      <w:tblPr>
        <w:tblW w:w="0" w:type="auto"/>
        <w:tblLayout w:type="fixed"/>
        <w:tblLook w:val="0000"/>
      </w:tblPr>
      <w:tblGrid>
        <w:gridCol w:w="1190"/>
        <w:gridCol w:w="8381"/>
      </w:tblGrid>
      <w:tr w:rsidR="00725A33">
        <w:trPr>
          <w:tblHeader/>
        </w:trPr>
        <w:tc>
          <w:tcPr>
            <w:tcW w:w="1190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Балл</w:t>
            </w:r>
          </w:p>
        </w:tc>
        <w:tc>
          <w:tcPr>
            <w:tcW w:w="8381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Критериальное описание</w:t>
            </w:r>
          </w:p>
        </w:tc>
      </w:tr>
      <w:tr w:rsidR="00725A33">
        <w:tc>
          <w:tcPr>
            <w:tcW w:w="1190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4</w:t>
            </w:r>
          </w:p>
        </w:tc>
        <w:tc>
          <w:tcPr>
            <w:tcW w:w="8381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Содержание соотносится с заглавием. Творчески описана занимательная история, интерес читателя поддерживается с помощью последовательно разворачивающейся сюжетной линии. Продемонстрирован оригинальный слог и стиль. Хорошо и логично структурирована. Характеры героев переданы образно, живо, с использованием характерных деталей. Лексика точна, структура предложений отличаются разнообразием. Технические навыки – орфография, пунктуация, почерк – указывают на хорошее владение языком.</w:t>
            </w:r>
          </w:p>
        </w:tc>
      </w:tr>
      <w:tr w:rsidR="00725A33">
        <w:tc>
          <w:tcPr>
            <w:tcW w:w="1190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3</w:t>
            </w:r>
          </w:p>
        </w:tc>
        <w:tc>
          <w:tcPr>
            <w:tcW w:w="8381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Содержание соотносится с заглавием. Текст ясен, учитываются интересы читателя. Работа структурирована: имеется введение, основная часть, заключение. Присутствует попытка описания характера героев с использованием характерных деталей. Продемонстрирован индивидуальный стиль. Лексика своеобразна, но есть повторы и упрощения. Используются сложносочиненные и простые предложения. Технические навыки – орфография, пунктуация, почерк – указывают на хорошее владение языком.</w:t>
            </w:r>
          </w:p>
        </w:tc>
      </w:tr>
      <w:tr w:rsidR="00725A33">
        <w:tc>
          <w:tcPr>
            <w:tcW w:w="1190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2</w:t>
            </w:r>
          </w:p>
        </w:tc>
        <w:tc>
          <w:tcPr>
            <w:tcW w:w="8381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 xml:space="preserve">Содержание соотносится с темой. Работа структурирована: имеется введение, основная часть, заключение, но нить повествования иногда теряется, иногда – неубедительна. Есть некоторое своеобразие лексики и грамматики. Имеются </w:t>
            </w:r>
            <w:r>
              <w:lastRenderedPageBreak/>
              <w:t>орфографические и пунктуационные ошибки. Почерк неразборчив.</w:t>
            </w:r>
          </w:p>
        </w:tc>
      </w:tr>
      <w:tr w:rsidR="00725A33">
        <w:tc>
          <w:tcPr>
            <w:tcW w:w="1190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lastRenderedPageBreak/>
              <w:t>1</w:t>
            </w:r>
          </w:p>
        </w:tc>
        <w:tc>
          <w:tcPr>
            <w:tcW w:w="8381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Содержание не соотносится с темой и/или плохо организовано и непоследовательно. Идеи перечисляются, а не раскрываются. Лексика ограниченна и лишена окраски. Структура предложения простая и/или повторяющаяся. Правописание и почерк не позволяют донести смысл до читателя.</w:t>
            </w:r>
          </w:p>
        </w:tc>
      </w:tr>
    </w:tbl>
    <w:p w:rsidR="00725A33" w:rsidRDefault="00725A33">
      <w:pPr>
        <w:spacing w:line="360" w:lineRule="auto"/>
        <w:jc w:val="both"/>
        <w:rPr>
          <w:szCs w:val="28"/>
        </w:rPr>
      </w:pPr>
    </w:p>
    <w:p w:rsidR="00725A33" w:rsidRDefault="00725A33">
      <w:pPr>
        <w:pStyle w:val="NoSpacing"/>
      </w:pPr>
    </w:p>
    <w:p w:rsidR="00725A33" w:rsidRDefault="00725A33">
      <w:pPr>
        <w:pStyle w:val="NoSpacing"/>
      </w:pPr>
      <w:r>
        <w:rPr>
          <w:b/>
          <w:i/>
        </w:rPr>
        <w:tab/>
        <w:t xml:space="preserve">2. </w:t>
      </w:r>
      <w:r>
        <w:rPr>
          <w:b/>
          <w:i/>
          <w:smallCaps/>
        </w:rPr>
        <w:t>Эталоны</w:t>
      </w:r>
      <w:r>
        <w:rPr>
          <w:i/>
        </w:rPr>
        <w:t>.</w:t>
      </w:r>
      <w:r>
        <w:t xml:space="preserve"> Они представляют собой образцы детских работ, с которыми сравниваются оцениваемые работы. Обычно используются в связи с критериальными описаниями или текущими задачами оценивания.</w:t>
      </w:r>
    </w:p>
    <w:p w:rsidR="00725A33" w:rsidRDefault="00725A33">
      <w:pPr>
        <w:pStyle w:val="NoSpacing"/>
      </w:pPr>
    </w:p>
    <w:p w:rsidR="00725A33" w:rsidRDefault="00725A33">
      <w:pPr>
        <w:pStyle w:val="NoSpacing"/>
      </w:pPr>
      <w:r>
        <w:rPr>
          <w:b/>
          <w:i/>
        </w:rPr>
        <w:tab/>
      </w:r>
      <w:r>
        <w:t>3.</w:t>
      </w:r>
      <w:r>
        <w:rPr>
          <w:b/>
          <w:i/>
        </w:rPr>
        <w:t xml:space="preserve"> </w:t>
      </w:r>
      <w:r>
        <w:rPr>
          <w:b/>
          <w:i/>
          <w:smallCaps/>
        </w:rPr>
        <w:t xml:space="preserve">Памятки, </w:t>
      </w:r>
      <w:r>
        <w:t>или листы, содержащие перечни информации, данных, элементов, характерных признаков или свойств, которые должны быть отражены в работе или в процессе ее выполнения. Примером такой памятки может служить приводимая ниже маркированная схема последовательности выполнения письменной работы.</w:t>
      </w:r>
    </w:p>
    <w:p w:rsidR="00725A33" w:rsidRDefault="00725A33">
      <w:pPr>
        <w:spacing w:after="120" w:line="360" w:lineRule="auto"/>
        <w:jc w:val="both"/>
        <w:rPr>
          <w:szCs w:val="28"/>
        </w:rPr>
      </w:pPr>
    </w:p>
    <w:p w:rsidR="00725A33" w:rsidRDefault="00725A33">
      <w:pPr>
        <w:spacing w:after="120" w:line="360" w:lineRule="auto"/>
        <w:jc w:val="both"/>
        <w:rPr>
          <w:szCs w:val="28"/>
        </w:rPr>
      </w:pPr>
    </w:p>
    <w:p w:rsidR="00725A33" w:rsidRDefault="00725A33">
      <w:pPr>
        <w:spacing w:after="120" w:line="360" w:lineRule="auto"/>
        <w:jc w:val="both"/>
        <w:rPr>
          <w:szCs w:val="28"/>
        </w:rPr>
      </w:pPr>
    </w:p>
    <w:p w:rsidR="00725A33" w:rsidRDefault="00725A33">
      <w:pPr>
        <w:spacing w:after="120" w:line="360" w:lineRule="auto"/>
        <w:jc w:val="both"/>
        <w:rPr>
          <w:szCs w:val="28"/>
        </w:rPr>
      </w:pPr>
    </w:p>
    <w:p w:rsidR="00725A33" w:rsidRDefault="00725A33">
      <w:pPr>
        <w:spacing w:after="120" w:line="360" w:lineRule="auto"/>
        <w:jc w:val="both"/>
        <w:rPr>
          <w:szCs w:val="28"/>
        </w:rPr>
      </w:pPr>
    </w:p>
    <w:p w:rsidR="00725A33" w:rsidRDefault="00725A33">
      <w:pPr>
        <w:spacing w:after="120" w:line="360" w:lineRule="auto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693"/>
        <w:gridCol w:w="771"/>
        <w:gridCol w:w="771"/>
        <w:gridCol w:w="7336"/>
      </w:tblGrid>
      <w:tr w:rsidR="00725A33"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8878" w:type="dxa"/>
            <w:gridSpan w:val="3"/>
            <w:shd w:val="clear" w:color="auto" w:fill="auto"/>
          </w:tcPr>
          <w:p w:rsidR="00725A33" w:rsidRDefault="00725A33">
            <w:pPr>
              <w:pStyle w:val="NoSpacing"/>
            </w:pPr>
            <w:r>
              <w:t>Памятка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8878" w:type="dxa"/>
            <w:gridSpan w:val="3"/>
            <w:shd w:val="clear" w:color="auto" w:fill="auto"/>
          </w:tcPr>
          <w:p w:rsidR="00725A33" w:rsidRDefault="00725A33">
            <w:pPr>
              <w:pStyle w:val="NoSpacing"/>
              <w:rPr>
                <w:smallCaps/>
              </w:rPr>
            </w:pPr>
            <w:r>
              <w:rPr>
                <w:smallCaps/>
              </w:rPr>
              <w:t>по подготовке и выполнению письменной работы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1.</w:t>
            </w:r>
          </w:p>
        </w:tc>
        <w:tc>
          <w:tcPr>
            <w:tcW w:w="8107" w:type="dxa"/>
            <w:gridSpan w:val="2"/>
            <w:shd w:val="clear" w:color="auto" w:fill="auto"/>
          </w:tcPr>
          <w:p w:rsidR="00725A33" w:rsidRDefault="00725A33">
            <w:pPr>
              <w:pStyle w:val="NoSpacing"/>
            </w:pPr>
            <w:r>
              <w:t xml:space="preserve">Начало работы: 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обсудить замысел в малой группе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поделиться идеями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2.</w:t>
            </w:r>
          </w:p>
        </w:tc>
        <w:tc>
          <w:tcPr>
            <w:tcW w:w="8107" w:type="dxa"/>
            <w:gridSpan w:val="2"/>
            <w:shd w:val="clear" w:color="auto" w:fill="auto"/>
          </w:tcPr>
          <w:p w:rsidR="00725A33" w:rsidRDefault="00725A33">
            <w:pPr>
              <w:pStyle w:val="NoSpacing"/>
            </w:pPr>
            <w:r>
              <w:t>Подготовительный этап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набросать и проговорить план работы в малой группе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выбрать тип текста, основную идею и тему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изобразить схематически развитие сюжета (начало – середина – окончание)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подобрать материалы, информацию, идеи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создать банк слов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3.</w:t>
            </w:r>
          </w:p>
        </w:tc>
        <w:tc>
          <w:tcPr>
            <w:tcW w:w="8107" w:type="dxa"/>
            <w:gridSpan w:val="2"/>
            <w:shd w:val="clear" w:color="auto" w:fill="auto"/>
          </w:tcPr>
          <w:p w:rsidR="00725A33" w:rsidRDefault="00725A33">
            <w:pPr>
              <w:pStyle w:val="NoSpacing"/>
            </w:pPr>
            <w:r>
              <w:t>Основной этап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написать черновик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прочитать черновик в малой группе, отметить места, требующие правки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внести исправления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4.</w:t>
            </w:r>
          </w:p>
        </w:tc>
        <w:tc>
          <w:tcPr>
            <w:tcW w:w="8107" w:type="dxa"/>
            <w:gridSpan w:val="2"/>
            <w:shd w:val="clear" w:color="auto" w:fill="auto"/>
          </w:tcPr>
          <w:p w:rsidR="00725A33" w:rsidRDefault="00725A33">
            <w:pPr>
              <w:pStyle w:val="NoSpacing"/>
            </w:pPr>
            <w:r>
              <w:t>Подготовка окончательной версии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  <w:rPr>
                <w:szCs w:val="28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еще раз прочитать в малой группе, попросить прочитать товарищей или учителя, перечитать самому и внести окончательную правку</w:t>
            </w:r>
          </w:p>
        </w:tc>
      </w:tr>
      <w:tr w:rsidR="00725A33">
        <w:tc>
          <w:tcPr>
            <w:tcW w:w="693" w:type="dxa"/>
            <w:shd w:val="clear" w:color="auto" w:fill="auto"/>
          </w:tcPr>
          <w:p w:rsidR="00725A33" w:rsidRDefault="00725A33">
            <w:pPr>
              <w:pStyle w:val="NoSpacing"/>
              <w:rPr>
                <w:szCs w:val="28"/>
              </w:rPr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71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7336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оформить работу: красиво разместить на страницах и проиллюстрировать</w:t>
            </w:r>
          </w:p>
        </w:tc>
      </w:tr>
    </w:tbl>
    <w:p w:rsidR="00725A33" w:rsidRDefault="00725A33">
      <w:pPr>
        <w:pStyle w:val="NoSpacing"/>
        <w:rPr>
          <w:szCs w:val="28"/>
        </w:rPr>
      </w:pPr>
    </w:p>
    <w:p w:rsidR="00725A33" w:rsidRDefault="00725A33">
      <w:pPr>
        <w:spacing w:after="120" w:line="360" w:lineRule="auto"/>
        <w:jc w:val="both"/>
        <w:rPr>
          <w:szCs w:val="28"/>
        </w:rPr>
      </w:pPr>
    </w:p>
    <w:p w:rsidR="00725A33" w:rsidRDefault="00725A33">
      <w:pPr>
        <w:pStyle w:val="NoSpacing"/>
      </w:pPr>
      <w:r>
        <w:rPr>
          <w:b/>
          <w:i/>
        </w:rPr>
        <w:tab/>
      </w:r>
      <w:r>
        <w:t>4.</w:t>
      </w:r>
      <w:r>
        <w:rPr>
          <w:b/>
          <w:i/>
        </w:rPr>
        <w:t xml:space="preserve"> </w:t>
      </w:r>
      <w:r>
        <w:rPr>
          <w:b/>
          <w:i/>
          <w:smallCaps/>
        </w:rPr>
        <w:t>Линейки достижений</w:t>
      </w:r>
      <w:r>
        <w:rPr>
          <w:i/>
        </w:rPr>
        <w:t xml:space="preserve"> </w:t>
      </w:r>
      <w:r>
        <w:t>– наглядные свидетельства достижения какого-либо этапа обучения. Используются, чтобы продемонстрировать индивидуальный прогресс или определить этап, на котором находится ребенок в данный момент времени. Примеры некоторых возможных линеек</w:t>
      </w:r>
      <w:r>
        <w:rPr>
          <w:b/>
          <w:i/>
        </w:rPr>
        <w:t xml:space="preserve"> </w:t>
      </w:r>
      <w:r>
        <w:t>достижений приводились выше.</w:t>
      </w:r>
    </w:p>
    <w:p w:rsidR="00725A33" w:rsidRDefault="00725A33">
      <w:pPr>
        <w:pStyle w:val="NoSpacing"/>
      </w:pPr>
    </w:p>
    <w:p w:rsidR="00725A33" w:rsidRDefault="00725A33">
      <w:pPr>
        <w:pStyle w:val="NoSpacing"/>
      </w:pPr>
      <w:r>
        <w:rPr>
          <w:b/>
          <w:i/>
          <w:szCs w:val="28"/>
        </w:rPr>
        <w:t xml:space="preserve">          </w:t>
      </w:r>
      <w:r>
        <w:t>Все названные инструменты допускают возможность использования как холистических, так и аналитических шкал.</w:t>
      </w:r>
    </w:p>
    <w:p w:rsidR="00725A33" w:rsidRDefault="00725A33">
      <w:pPr>
        <w:pStyle w:val="NoSpacing"/>
        <w:jc w:val="both"/>
      </w:pPr>
      <w:r>
        <w:tab/>
      </w:r>
      <w:r>
        <w:rPr>
          <w:b/>
          <w:i/>
        </w:rPr>
        <w:t>Холистическая шкала</w:t>
      </w:r>
      <w:r>
        <w:t xml:space="preserve"> представляет собой единственную шкалу, в которой отражается, как правило, от четырех до шести позиций. Так, в приводимом выше примере </w:t>
      </w:r>
      <w:r>
        <w:rPr>
          <w:b/>
          <w:i/>
        </w:rPr>
        <w:t>критериального описания</w:t>
      </w:r>
      <w:r>
        <w:t>, построенного на основе холистической шкалы, используются, как нетрудно заметить следующие основные шесть позиций:</w:t>
      </w:r>
    </w:p>
    <w:p w:rsidR="00725A33" w:rsidRDefault="00725A33">
      <w:pPr>
        <w:pStyle w:val="NoSpacing"/>
        <w:numPr>
          <w:ilvl w:val="0"/>
          <w:numId w:val="19"/>
        </w:numPr>
      </w:pPr>
      <w:r>
        <w:t>Соответствие содержания работы заглавию и теме.</w:t>
      </w:r>
    </w:p>
    <w:p w:rsidR="00725A33" w:rsidRDefault="00725A33">
      <w:pPr>
        <w:pStyle w:val="NoSpacing"/>
        <w:numPr>
          <w:ilvl w:val="0"/>
          <w:numId w:val="19"/>
        </w:numPr>
      </w:pPr>
      <w:r>
        <w:t>Последовательность и занимательность текста.</w:t>
      </w:r>
    </w:p>
    <w:p w:rsidR="00725A33" w:rsidRDefault="00725A33">
      <w:pPr>
        <w:pStyle w:val="NoSpacing"/>
        <w:numPr>
          <w:ilvl w:val="0"/>
          <w:numId w:val="19"/>
        </w:numPr>
      </w:pPr>
      <w:r>
        <w:t>Структурированность.</w:t>
      </w:r>
    </w:p>
    <w:p w:rsidR="00725A33" w:rsidRDefault="00725A33">
      <w:pPr>
        <w:pStyle w:val="NoSpacing"/>
        <w:numPr>
          <w:ilvl w:val="0"/>
          <w:numId w:val="19"/>
        </w:numPr>
      </w:pPr>
      <w:r>
        <w:t>Образность описания.</w:t>
      </w:r>
    </w:p>
    <w:p w:rsidR="00725A33" w:rsidRDefault="00725A33">
      <w:pPr>
        <w:pStyle w:val="NoSpacing"/>
        <w:numPr>
          <w:ilvl w:val="0"/>
          <w:numId w:val="19"/>
        </w:numPr>
      </w:pPr>
      <w:r>
        <w:t>Разнообразие лексики и грамматических структур.</w:t>
      </w:r>
    </w:p>
    <w:p w:rsidR="00725A33" w:rsidRDefault="00725A33">
      <w:pPr>
        <w:pStyle w:val="NoSpacing"/>
        <w:numPr>
          <w:ilvl w:val="0"/>
          <w:numId w:val="19"/>
        </w:numPr>
      </w:pPr>
      <w:r>
        <w:t>Сформированность технических навыков письма – орфографии, пунктуации, почерка.</w:t>
      </w:r>
    </w:p>
    <w:p w:rsidR="00725A33" w:rsidRDefault="00725A33">
      <w:pPr>
        <w:pStyle w:val="NoSpacing"/>
      </w:pPr>
      <w:r>
        <w:t xml:space="preserve">Кроме того, дополнительно фиксируется такая позиция, как </w:t>
      </w:r>
      <w:r>
        <w:rPr>
          <w:u w:val="single"/>
        </w:rPr>
        <w:t>слог и стиль</w:t>
      </w:r>
      <w:r>
        <w:t>.</w:t>
      </w:r>
    </w:p>
    <w:p w:rsidR="00725A33" w:rsidRDefault="00725A33">
      <w:pPr>
        <w:pStyle w:val="NoSpacing"/>
      </w:pPr>
      <w:r>
        <w:tab/>
        <w:t>Холистические шкалы основаны на общем впечатлении от работы, рассматриваемой с определенной точки зрения в соответствии с выделенным критерием.</w:t>
      </w:r>
    </w:p>
    <w:p w:rsidR="00725A33" w:rsidRDefault="00725A33">
      <w:pPr>
        <w:spacing w:after="120" w:line="360" w:lineRule="auto"/>
        <w:jc w:val="both"/>
        <w:rPr>
          <w:szCs w:val="28"/>
        </w:rPr>
      </w:pPr>
    </w:p>
    <w:p w:rsidR="00725A33" w:rsidRDefault="00725A33">
      <w:pPr>
        <w:pStyle w:val="NoSpacing"/>
      </w:pPr>
      <w:r>
        <w:tab/>
      </w:r>
      <w:r>
        <w:rPr>
          <w:b/>
          <w:i/>
        </w:rPr>
        <w:t>Аналитические шкалы</w:t>
      </w:r>
      <w:r>
        <w:t xml:space="preserve"> – это</w:t>
      </w:r>
      <w:r>
        <w:rPr>
          <w:i/>
        </w:rPr>
        <w:t xml:space="preserve"> </w:t>
      </w:r>
      <w:r>
        <w:t>набор нескольких отдельных шкал, используемых для оценки отдельных аспектов работы. Аналитические шкалы более информативны, используются, как правило, в диагностических целях.</w:t>
      </w:r>
    </w:p>
    <w:p w:rsidR="00725A33" w:rsidRDefault="00725A33">
      <w:pPr>
        <w:pStyle w:val="NoSpacing"/>
      </w:pPr>
    </w:p>
    <w:p w:rsidR="00725A33" w:rsidRDefault="00725A33">
      <w:pPr>
        <w:pStyle w:val="NoSpacing"/>
      </w:pPr>
      <w:r>
        <w:tab/>
        <w:t>Приводимые выше рекомендации по использованию различных инструментов и методов оценивания сведены в таблице 4. Рекомендуемые для данного метода инструменты отмечены знаком «</w:t>
      </w:r>
      <w:r>
        <w:rPr>
          <w:rFonts w:ascii="Wingdings" w:hAnsi="Wingdings"/>
        </w:rPr>
        <w:t></w:t>
      </w:r>
      <w:r>
        <w:t>».</w:t>
      </w:r>
    </w:p>
    <w:p w:rsidR="00725A33" w:rsidRDefault="00725A33">
      <w:pPr>
        <w:pStyle w:val="NoSpacing"/>
        <w:rPr>
          <w:b/>
        </w:rPr>
      </w:pPr>
    </w:p>
    <w:p w:rsidR="00725A33" w:rsidRDefault="00725A33">
      <w:pPr>
        <w:pStyle w:val="NoSpacing"/>
        <w:rPr>
          <w:b/>
        </w:rPr>
      </w:pPr>
      <w:r>
        <w:rPr>
          <w:b/>
        </w:rPr>
        <w:t>Таблица 4. Рекомендуемые методы и инструменты оценивания</w:t>
      </w:r>
    </w:p>
    <w:p w:rsidR="00725A33" w:rsidRDefault="00725A33">
      <w:pPr>
        <w:pStyle w:val="NoSpacing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50"/>
        <w:gridCol w:w="1429"/>
        <w:gridCol w:w="1365"/>
        <w:gridCol w:w="2177"/>
        <w:gridCol w:w="1660"/>
      </w:tblGrid>
      <w:tr w:rsidR="00725A33">
        <w:tc>
          <w:tcPr>
            <w:tcW w:w="3450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Методы оценивания</w:t>
            </w:r>
          </w:p>
        </w:tc>
        <w:tc>
          <w:tcPr>
            <w:tcW w:w="1429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Инструменты оценивания</w:t>
            </w:r>
          </w:p>
        </w:tc>
        <w:tc>
          <w:tcPr>
            <w:tcW w:w="5202" w:type="dxa"/>
            <w:gridSpan w:val="3"/>
            <w:shd w:val="clear" w:color="auto" w:fill="auto"/>
          </w:tcPr>
          <w:p w:rsidR="00725A33" w:rsidRDefault="00725A33"/>
        </w:tc>
      </w:tr>
      <w:tr w:rsidR="00725A33">
        <w:tblPrEx>
          <w:tblCellMar>
            <w:left w:w="108" w:type="dxa"/>
            <w:right w:w="108" w:type="dxa"/>
          </w:tblCellMar>
        </w:tblPrEx>
        <w:tc>
          <w:tcPr>
            <w:tcW w:w="3450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2794" w:type="dxa"/>
            <w:gridSpan w:val="2"/>
            <w:shd w:val="clear" w:color="auto" w:fill="auto"/>
          </w:tcPr>
          <w:p w:rsidR="00725A33" w:rsidRDefault="00725A33">
            <w:pPr>
              <w:pStyle w:val="NoSpacing"/>
            </w:pPr>
            <w:r>
              <w:t>Критериальные описания</w:t>
            </w:r>
          </w:p>
        </w:tc>
        <w:tc>
          <w:tcPr>
            <w:tcW w:w="2177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Эталоны</w:t>
            </w:r>
          </w:p>
        </w:tc>
        <w:tc>
          <w:tcPr>
            <w:tcW w:w="1660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Памятки</w:t>
            </w:r>
          </w:p>
        </w:tc>
      </w:tr>
      <w:tr w:rsidR="00725A33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3450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lastRenderedPageBreak/>
              <w:t>Наблюдения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725A33" w:rsidRDefault="00725A33">
            <w:pPr>
              <w:pStyle w:val="NoSpacing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2177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1660" w:type="dxa"/>
            <w:shd w:val="clear" w:color="auto" w:fill="auto"/>
          </w:tcPr>
          <w:p w:rsidR="00725A33" w:rsidRDefault="00725A33">
            <w:pPr>
              <w:pStyle w:val="NoSpacing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725A33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3450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Оценивание процесса выполнения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725A33" w:rsidRDefault="00725A33">
            <w:pPr>
              <w:pStyle w:val="NoSpacing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2177" w:type="dxa"/>
            <w:shd w:val="clear" w:color="auto" w:fill="auto"/>
          </w:tcPr>
          <w:p w:rsidR="00725A33" w:rsidRDefault="00725A33">
            <w:pPr>
              <w:pStyle w:val="NoSpacing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660" w:type="dxa"/>
            <w:shd w:val="clear" w:color="auto" w:fill="auto"/>
          </w:tcPr>
          <w:p w:rsidR="00725A33" w:rsidRDefault="00725A33">
            <w:pPr>
              <w:pStyle w:val="NoSpacing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725A33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3450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Выбор ответа, краткий ответ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725A33" w:rsidRDefault="00725A33">
            <w:pPr>
              <w:pStyle w:val="NoSpacing"/>
            </w:pPr>
          </w:p>
        </w:tc>
        <w:tc>
          <w:tcPr>
            <w:tcW w:w="2177" w:type="dxa"/>
            <w:shd w:val="clear" w:color="auto" w:fill="auto"/>
          </w:tcPr>
          <w:p w:rsidR="00725A33" w:rsidRDefault="00725A33">
            <w:pPr>
              <w:pStyle w:val="NoSpacing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660" w:type="dxa"/>
            <w:shd w:val="clear" w:color="auto" w:fill="auto"/>
          </w:tcPr>
          <w:p w:rsidR="00725A33" w:rsidRDefault="00725A33">
            <w:pPr>
              <w:pStyle w:val="NoSpacing"/>
            </w:pPr>
          </w:p>
        </w:tc>
      </w:tr>
      <w:tr w:rsidR="00725A33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3450" w:type="dxa"/>
            <w:shd w:val="clear" w:color="auto" w:fill="auto"/>
          </w:tcPr>
          <w:p w:rsidR="00725A33" w:rsidRDefault="00725A33">
            <w:pPr>
              <w:pStyle w:val="NoSpacing"/>
            </w:pPr>
            <w:r>
              <w:t>Открытый ответ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725A33" w:rsidRDefault="00725A33">
            <w:pPr>
              <w:pStyle w:val="NoSpacing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2177" w:type="dxa"/>
            <w:shd w:val="clear" w:color="auto" w:fill="auto"/>
          </w:tcPr>
          <w:p w:rsidR="00725A33" w:rsidRDefault="00725A33">
            <w:pPr>
              <w:pStyle w:val="NoSpacing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660" w:type="dxa"/>
            <w:shd w:val="clear" w:color="auto" w:fill="auto"/>
          </w:tcPr>
          <w:p w:rsidR="00725A33" w:rsidRDefault="00725A33">
            <w:pPr>
              <w:pStyle w:val="NoSpacing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</w:tbl>
    <w:p w:rsidR="00725A33" w:rsidRDefault="00725A33">
      <w:pPr>
        <w:spacing w:line="360" w:lineRule="auto"/>
        <w:rPr>
          <w:b/>
          <w:szCs w:val="28"/>
        </w:rPr>
      </w:pPr>
    </w:p>
    <w:p w:rsidR="00725A33" w:rsidRDefault="00725A33">
      <w:pPr>
        <w:spacing w:line="360" w:lineRule="auto"/>
        <w:rPr>
          <w:b/>
          <w:szCs w:val="28"/>
        </w:rPr>
      </w:pPr>
    </w:p>
    <w:p w:rsidR="00725A33" w:rsidRDefault="00725A33">
      <w:pPr>
        <w:spacing w:line="360" w:lineRule="auto"/>
        <w:rPr>
          <w:b/>
          <w:szCs w:val="28"/>
        </w:rPr>
      </w:pPr>
    </w:p>
    <w:p w:rsidR="00725A33" w:rsidRDefault="00725A33">
      <w:pPr>
        <w:spacing w:line="360" w:lineRule="auto"/>
        <w:rPr>
          <w:b/>
          <w:szCs w:val="28"/>
        </w:rPr>
      </w:pPr>
    </w:p>
    <w:p w:rsidR="00725A33" w:rsidRDefault="00725A33">
      <w:pPr>
        <w:spacing w:line="360" w:lineRule="auto"/>
        <w:rPr>
          <w:b/>
          <w:szCs w:val="28"/>
        </w:rPr>
      </w:pPr>
    </w:p>
    <w:p w:rsidR="00725A33" w:rsidRDefault="00725A33">
      <w:pPr>
        <w:spacing w:line="360" w:lineRule="auto"/>
        <w:rPr>
          <w:b/>
          <w:szCs w:val="28"/>
        </w:rPr>
      </w:pPr>
    </w:p>
    <w:p w:rsidR="00725A33" w:rsidRDefault="00725A33">
      <w:pPr>
        <w:spacing w:line="360" w:lineRule="auto"/>
        <w:rPr>
          <w:b/>
          <w:szCs w:val="28"/>
        </w:rPr>
      </w:pPr>
    </w:p>
    <w:p w:rsidR="00725A33" w:rsidRDefault="00725A33">
      <w:pPr>
        <w:spacing w:line="360" w:lineRule="auto"/>
      </w:pPr>
    </w:p>
    <w:sectPr w:rsidR="00725A33">
      <w:pgSz w:w="12240" w:h="15840"/>
      <w:pgMar w:top="1440" w:right="1800" w:bottom="1440" w:left="1800" w:header="720" w:footer="720" w:gutter="0"/>
      <w:cols w:space="720"/>
      <w:docGrid w:linePitch="240" w:charSpace="389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A0" w:rsidRDefault="00DE2EA0">
      <w:r>
        <w:separator/>
      </w:r>
    </w:p>
  </w:endnote>
  <w:endnote w:type="continuationSeparator" w:id="0">
    <w:p w:rsidR="00DE2EA0" w:rsidRDefault="00DE2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20603050405020304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A0" w:rsidRDefault="00DE2EA0">
      <w:r>
        <w:separator/>
      </w:r>
    </w:p>
  </w:footnote>
  <w:footnote w:type="continuationSeparator" w:id="0">
    <w:p w:rsidR="00DE2EA0" w:rsidRDefault="00DE2EA0">
      <w:r>
        <w:continuationSeparator/>
      </w:r>
    </w:p>
  </w:footnote>
  <w:footnote w:id="1">
    <w:p w:rsidR="00725A33" w:rsidRDefault="00725A33">
      <w:r>
        <w:rPr>
          <w:rStyle w:val="a3"/>
        </w:rPr>
        <w:footnoteRef/>
      </w:r>
      <w:r>
        <w:br w:type="page"/>
      </w:r>
    </w:p>
    <w:p w:rsidR="00725A33" w:rsidRDefault="00725A33">
      <w:pPr>
        <w:pStyle w:val="ac"/>
      </w:pPr>
    </w:p>
  </w:footnote>
  <w:footnote w:id="2">
    <w:p w:rsidR="00725A33" w:rsidRDefault="00725A33">
      <w:r>
        <w:rPr>
          <w:rStyle w:val="a3"/>
        </w:rPr>
        <w:footnoteRef/>
      </w:r>
      <w:r>
        <w:br w:type="page"/>
      </w:r>
    </w:p>
    <w:p w:rsidR="00725A33" w:rsidRDefault="00725A33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6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27"/>
    <w:lvl w:ilvl="0">
      <w:start w:val="1"/>
      <w:numFmt w:val="bullet"/>
      <w:lvlText w:val=""/>
      <w:lvlJc w:val="left"/>
      <w:pPr>
        <w:tabs>
          <w:tab w:val="num" w:pos="352"/>
        </w:tabs>
        <w:ind w:left="352" w:hanging="352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28"/>
    <w:lvl w:ilvl="0">
      <w:start w:val="1"/>
      <w:numFmt w:val="bullet"/>
      <w:lvlText w:val=""/>
      <w:lvlJc w:val="left"/>
      <w:pPr>
        <w:tabs>
          <w:tab w:val="num" w:pos="352"/>
        </w:tabs>
        <w:ind w:left="352" w:hanging="352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/>
        <w:color w:val="00000A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1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Num7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5" w:hanging="180"/>
      </w:pPr>
    </w:lvl>
  </w:abstractNum>
  <w:abstractNum w:abstractNumId="18">
    <w:nsid w:val="00000013"/>
    <w:multiLevelType w:val="multilevel"/>
    <w:tmpl w:val="00000013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5" w:hanging="180"/>
      </w:p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25A33"/>
    <w:rsid w:val="000513B3"/>
    <w:rsid w:val="0037781D"/>
    <w:rsid w:val="00725A33"/>
    <w:rsid w:val="00DE2EA0"/>
    <w:rsid w:val="00ED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a3">
    <w:name w:val="Символ сноски"/>
  </w:style>
  <w:style w:type="character" w:styleId="a4">
    <w:name w:val="footnote reference"/>
    <w:rPr>
      <w:vertAlign w:val="superscript"/>
    </w:rPr>
  </w:style>
  <w:style w:type="character" w:styleId="a5">
    <w:name w:val="endnote reference"/>
    <w:rPr>
      <w:vertAlign w:val="superscript"/>
    </w:rPr>
  </w:style>
  <w:style w:type="character" w:customStyle="1" w:styleId="a6">
    <w:name w:val="Символы концевой сноск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Title"/>
    <w:basedOn w:val="a7"/>
    <w:next w:val="aa"/>
    <w:qFormat/>
  </w:style>
  <w:style w:type="paragraph" w:styleId="aa">
    <w:name w:val="Subtitle"/>
    <w:basedOn w:val="a7"/>
    <w:next w:val="a8"/>
    <w:qFormat/>
    <w:pPr>
      <w:jc w:val="center"/>
    </w:pPr>
    <w:rPr>
      <w:i/>
      <w:iCs/>
    </w:rPr>
  </w:style>
  <w:style w:type="paragraph" w:styleId="ab">
    <w:name w:val="List"/>
    <w:basedOn w:val="a8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Spacing">
    <w:name w:val="No Spacing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c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footnotetext">
    <w:name w:val="footnote text"/>
    <w:basedOn w:val="a"/>
  </w:style>
  <w:style w:type="paragraph" w:customStyle="1" w:styleId="ad">
    <w:name w:val="Содержимое таблицы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6900</Words>
  <Characters>39332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оценки достижения планируемых результатов</vt:lpstr>
    </vt:vector>
  </TitlesOfParts>
  <Company>school</Company>
  <LinksUpToDate>false</LinksUpToDate>
  <CharactersWithSpaces>46140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оценки достижения планируемых результатов</dc:title>
  <dc:subject/>
  <dc:creator>root</dc:creator>
  <cp:keywords/>
  <cp:lastModifiedBy>User User</cp:lastModifiedBy>
  <cp:revision>2</cp:revision>
  <cp:lastPrinted>1601-01-01T00:00:00Z</cp:lastPrinted>
  <dcterms:created xsi:type="dcterms:W3CDTF">2012-12-17T17:37:00Z</dcterms:created>
  <dcterms:modified xsi:type="dcterms:W3CDTF">2012-12-17T17:37:00Z</dcterms:modified>
</cp:coreProperties>
</file>